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3B33" w14:textId="77777777" w:rsidR="00D53BBD" w:rsidRDefault="00D53BBD">
      <w:pPr>
        <w:jc w:val="center"/>
        <w:rPr>
          <w:rFonts w:ascii="Arial" w:hAnsi="Arial" w:cs="Arial"/>
          <w:b/>
          <w:sz w:val="32"/>
        </w:rPr>
      </w:pPr>
      <w:r>
        <w:rPr>
          <w:rFonts w:ascii="Arial" w:hAnsi="Arial" w:cs="Arial"/>
          <w:b/>
          <w:noProof/>
          <w:sz w:val="32"/>
        </w:rPr>
        <w:drawing>
          <wp:inline distT="0" distB="0" distL="0" distR="0" wp14:anchorId="539F180B" wp14:editId="196A3F55">
            <wp:extent cx="673135" cy="66043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and County Logo em24.png"/>
                    <pic:cNvPicPr/>
                  </pic:nvPicPr>
                  <pic:blipFill>
                    <a:blip r:embed="rId5">
                      <a:extLst>
                        <a:ext uri="{28A0092B-C50C-407E-A947-70E740481C1C}">
                          <a14:useLocalDpi xmlns:a14="http://schemas.microsoft.com/office/drawing/2010/main" val="0"/>
                        </a:ext>
                      </a:extLst>
                    </a:blip>
                    <a:stretch>
                      <a:fillRect/>
                    </a:stretch>
                  </pic:blipFill>
                  <pic:spPr>
                    <a:xfrm>
                      <a:off x="0" y="0"/>
                      <a:ext cx="673135" cy="660434"/>
                    </a:xfrm>
                    <a:prstGeom prst="rect">
                      <a:avLst/>
                    </a:prstGeom>
                  </pic:spPr>
                </pic:pic>
              </a:graphicData>
            </a:graphic>
          </wp:inline>
        </w:drawing>
      </w:r>
    </w:p>
    <w:p w14:paraId="0B8FE727" w14:textId="77777777" w:rsidR="00ED301C" w:rsidRPr="0085257F" w:rsidRDefault="000E6D07">
      <w:pPr>
        <w:jc w:val="center"/>
        <w:rPr>
          <w:rFonts w:ascii="Arial" w:hAnsi="Arial" w:cs="Arial"/>
          <w:b/>
          <w:sz w:val="32"/>
        </w:rPr>
      </w:pPr>
      <w:r>
        <w:rPr>
          <w:rFonts w:ascii="Arial" w:hAnsi="Arial" w:cs="Arial"/>
          <w:b/>
          <w:sz w:val="32"/>
        </w:rPr>
        <w:t>NOTICE OF APPLICATION</w:t>
      </w:r>
    </w:p>
    <w:p w14:paraId="2AA36B8E" w14:textId="77777777" w:rsidR="00ED301C" w:rsidRPr="0085257F" w:rsidRDefault="00ED301C">
      <w:pPr>
        <w:jc w:val="center"/>
        <w:rPr>
          <w:rFonts w:ascii="Arial" w:hAnsi="Arial" w:cs="Arial"/>
          <w:b/>
          <w:sz w:val="32"/>
        </w:rPr>
      </w:pPr>
    </w:p>
    <w:p w14:paraId="5A61FCC1" w14:textId="77777777" w:rsidR="00ED301C" w:rsidRPr="00CE49F1" w:rsidRDefault="00ED301C">
      <w:pPr>
        <w:rPr>
          <w:rFonts w:ascii="Arial" w:hAnsi="Arial" w:cs="Arial"/>
          <w:szCs w:val="24"/>
        </w:rPr>
      </w:pPr>
      <w:r w:rsidRPr="00CE49F1">
        <w:rPr>
          <w:rFonts w:ascii="Arial" w:hAnsi="Arial" w:cs="Arial"/>
          <w:szCs w:val="24"/>
        </w:rPr>
        <w:t>Island County has received the foll</w:t>
      </w:r>
      <w:r w:rsidR="00886A8E" w:rsidRPr="00CE49F1">
        <w:rPr>
          <w:rFonts w:ascii="Arial" w:hAnsi="Arial" w:cs="Arial"/>
          <w:szCs w:val="24"/>
        </w:rPr>
        <w:t xml:space="preserve">owing application for review. </w:t>
      </w:r>
      <w:r w:rsidRPr="00CE49F1">
        <w:rPr>
          <w:rFonts w:ascii="Arial" w:hAnsi="Arial" w:cs="Arial"/>
          <w:szCs w:val="24"/>
        </w:rPr>
        <w:t>This may be the only time to comment.</w:t>
      </w:r>
    </w:p>
    <w:p w14:paraId="7C2A4D9A" w14:textId="77777777" w:rsidR="00F407F0" w:rsidRPr="00CE49F1" w:rsidRDefault="00F407F0">
      <w:pPr>
        <w:rPr>
          <w:rFonts w:ascii="Arial" w:hAnsi="Arial" w:cs="Arial"/>
          <w:szCs w:val="24"/>
        </w:rPr>
      </w:pPr>
    </w:p>
    <w:p w14:paraId="7DF016CF" w14:textId="3D68FF9C" w:rsidR="00F407F0" w:rsidRPr="00CE49F1" w:rsidRDefault="00DF1525">
      <w:pPr>
        <w:rPr>
          <w:rFonts w:ascii="Arial" w:hAnsi="Arial" w:cs="Arial"/>
          <w:b/>
          <w:szCs w:val="24"/>
        </w:rPr>
      </w:pPr>
      <w:r w:rsidRPr="00CE49F1">
        <w:rPr>
          <w:rFonts w:ascii="Arial" w:hAnsi="Arial" w:cs="Arial"/>
          <w:b/>
          <w:szCs w:val="24"/>
        </w:rPr>
        <w:t>File</w:t>
      </w:r>
      <w:r w:rsidR="00E37B2D" w:rsidRPr="00CE49F1">
        <w:rPr>
          <w:rFonts w:ascii="Arial" w:hAnsi="Arial" w:cs="Arial"/>
          <w:b/>
          <w:szCs w:val="24"/>
        </w:rPr>
        <w:t>:</w:t>
      </w:r>
      <w:r w:rsidR="00F407F0" w:rsidRPr="00CE49F1">
        <w:rPr>
          <w:rFonts w:ascii="Arial" w:hAnsi="Arial" w:cs="Arial"/>
          <w:szCs w:val="24"/>
        </w:rPr>
        <w:t xml:space="preserve"> </w:t>
      </w:r>
      <w:r w:rsidR="00CD6AC1">
        <w:rPr>
          <w:rFonts w:ascii="Arial" w:hAnsi="Arial" w:cs="Arial"/>
          <w:szCs w:val="24"/>
        </w:rPr>
        <w:t xml:space="preserve">401/24 SHP </w:t>
      </w:r>
      <w:r w:rsidR="00F407F0" w:rsidRPr="00CE49F1">
        <w:rPr>
          <w:rFonts w:ascii="Arial" w:hAnsi="Arial" w:cs="Arial"/>
          <w:szCs w:val="24"/>
        </w:rPr>
        <w:t>,</w:t>
      </w:r>
      <w:r w:rsidR="00F407F0" w:rsidRPr="00CE49F1">
        <w:rPr>
          <w:rFonts w:ascii="Arial" w:hAnsi="Arial" w:cs="Arial"/>
          <w:b/>
          <w:szCs w:val="24"/>
        </w:rPr>
        <w:t xml:space="preserve"> Applicant:</w:t>
      </w:r>
      <w:r w:rsidR="00F9109A">
        <w:rPr>
          <w:rFonts w:ascii="Arial" w:hAnsi="Arial" w:cs="Arial"/>
          <w:szCs w:val="24"/>
        </w:rPr>
        <w:t xml:space="preserve"> </w:t>
      </w:r>
      <w:r w:rsidR="00CD6AC1">
        <w:rPr>
          <w:rFonts w:ascii="Arial" w:hAnsi="Arial" w:cs="Arial"/>
          <w:szCs w:val="24"/>
        </w:rPr>
        <w:t xml:space="preserve">Wesley &amp; Nancy Zoller </w:t>
      </w:r>
      <w:r w:rsidR="00F407F0" w:rsidRPr="00CE49F1">
        <w:rPr>
          <w:rFonts w:ascii="Arial" w:hAnsi="Arial" w:cs="Arial"/>
          <w:b/>
          <w:szCs w:val="24"/>
        </w:rPr>
        <w:t xml:space="preserve"> Location:</w:t>
      </w:r>
      <w:r w:rsidR="00F407F0" w:rsidRPr="00CE49F1">
        <w:rPr>
          <w:rFonts w:ascii="Arial" w:hAnsi="Arial" w:cs="Arial"/>
          <w:szCs w:val="24"/>
        </w:rPr>
        <w:t xml:space="preserve"> </w:t>
      </w:r>
      <w:r w:rsidR="00CD6AC1">
        <w:rPr>
          <w:rFonts w:ascii="Arial" w:hAnsi="Arial" w:cs="Arial"/>
          <w:szCs w:val="24"/>
        </w:rPr>
        <w:t>R33106-083-0520; 328 S East Camano Dr. Camano Island</w:t>
      </w:r>
      <w:r w:rsidR="00D670F1">
        <w:rPr>
          <w:rFonts w:ascii="Arial" w:hAnsi="Arial" w:cs="Arial"/>
          <w:szCs w:val="24"/>
        </w:rPr>
        <w:t xml:space="preserve"> </w:t>
      </w:r>
    </w:p>
    <w:p w14:paraId="7EA80BCA" w14:textId="77777777" w:rsidR="00F407F0" w:rsidRPr="00CE49F1" w:rsidRDefault="00F407F0">
      <w:pPr>
        <w:rPr>
          <w:rFonts w:ascii="Arial" w:hAnsi="Arial" w:cs="Arial"/>
          <w:b/>
          <w:szCs w:val="24"/>
        </w:rPr>
      </w:pPr>
    </w:p>
    <w:p w14:paraId="0FD949AF" w14:textId="35BAECA2" w:rsidR="00F407F0" w:rsidRPr="00CE49F1" w:rsidRDefault="00F407F0" w:rsidP="00CE49F1">
      <w:pPr>
        <w:tabs>
          <w:tab w:val="left" w:pos="2148"/>
          <w:tab w:val="left" w:pos="4320"/>
        </w:tabs>
        <w:rPr>
          <w:rFonts w:ascii="Arial" w:hAnsi="Arial" w:cs="Arial"/>
          <w:szCs w:val="24"/>
        </w:rPr>
      </w:pPr>
      <w:r w:rsidRPr="00CE49F1">
        <w:rPr>
          <w:rFonts w:ascii="Arial" w:hAnsi="Arial" w:cs="Arial"/>
          <w:b/>
          <w:szCs w:val="24"/>
        </w:rPr>
        <w:t>Proposal</w:t>
      </w:r>
      <w:r w:rsidR="00CD6AC1">
        <w:rPr>
          <w:rFonts w:ascii="Arial" w:hAnsi="Arial" w:cs="Arial"/>
          <w:b/>
          <w:szCs w:val="24"/>
        </w:rPr>
        <w:t xml:space="preserve"> </w:t>
      </w:r>
      <w:r w:rsidR="00CD6AC1" w:rsidRPr="00CD6AC1">
        <w:rPr>
          <w:rFonts w:ascii="Arial" w:hAnsi="Arial" w:cs="Arial"/>
          <w:bCs/>
          <w:szCs w:val="24"/>
        </w:rPr>
        <w:t>short plat of 10.53 acre parcel to create two parcels 5 acres each</w:t>
      </w:r>
      <w:r w:rsidR="00CD6AC1">
        <w:rPr>
          <w:rFonts w:ascii="Arial" w:hAnsi="Arial" w:cs="Arial"/>
          <w:b/>
          <w:szCs w:val="24"/>
        </w:rPr>
        <w:t>.</w:t>
      </w:r>
    </w:p>
    <w:p w14:paraId="1DEC7772" w14:textId="77777777" w:rsidR="00CE49F1" w:rsidRPr="00CE49F1" w:rsidRDefault="00CE49F1" w:rsidP="00CE49F1">
      <w:pPr>
        <w:tabs>
          <w:tab w:val="left" w:pos="2148"/>
          <w:tab w:val="left" w:pos="4320"/>
        </w:tabs>
        <w:rPr>
          <w:rFonts w:ascii="Arial" w:hAnsi="Arial" w:cs="Arial"/>
          <w:b/>
          <w:szCs w:val="24"/>
        </w:rPr>
      </w:pPr>
    </w:p>
    <w:p w14:paraId="13AF2516" w14:textId="6CB220D4" w:rsidR="00F407F0" w:rsidRDefault="00F407F0">
      <w:pPr>
        <w:rPr>
          <w:rFonts w:ascii="Arial" w:hAnsi="Arial" w:cs="Arial"/>
          <w:szCs w:val="24"/>
        </w:rPr>
      </w:pPr>
      <w:r w:rsidRPr="00CE49F1">
        <w:rPr>
          <w:rFonts w:ascii="Arial" w:hAnsi="Arial" w:cs="Arial"/>
          <w:b/>
          <w:szCs w:val="24"/>
        </w:rPr>
        <w:t>Staff Contact:</w:t>
      </w:r>
      <w:r w:rsidR="00D670F1">
        <w:rPr>
          <w:rFonts w:ascii="Arial" w:hAnsi="Arial" w:cs="Arial"/>
          <w:szCs w:val="24"/>
        </w:rPr>
        <w:t xml:space="preserve"> </w:t>
      </w:r>
      <w:r w:rsidR="00CD6AC1">
        <w:rPr>
          <w:rFonts w:ascii="Arial" w:hAnsi="Arial" w:cs="Arial"/>
          <w:szCs w:val="24"/>
        </w:rPr>
        <w:t xml:space="preserve">Cindy </w:t>
      </w:r>
      <w:proofErr w:type="gramStart"/>
      <w:r w:rsidR="00CD6AC1">
        <w:rPr>
          <w:rFonts w:ascii="Arial" w:hAnsi="Arial" w:cs="Arial"/>
          <w:szCs w:val="24"/>
        </w:rPr>
        <w:t>White,  cindyw@islandcountywa.gov</w:t>
      </w:r>
      <w:proofErr w:type="gramEnd"/>
      <w:r w:rsidR="00D670F1">
        <w:rPr>
          <w:rFonts w:ascii="Arial" w:hAnsi="Arial" w:cs="Arial"/>
          <w:szCs w:val="24"/>
        </w:rPr>
        <w:t xml:space="preserve"> </w:t>
      </w:r>
    </w:p>
    <w:p w14:paraId="6C7DDC8F" w14:textId="77777777" w:rsidR="00D02141" w:rsidRDefault="00D02141">
      <w:pPr>
        <w:rPr>
          <w:rFonts w:ascii="Arial" w:hAnsi="Arial" w:cs="Arial"/>
          <w:szCs w:val="24"/>
        </w:rPr>
      </w:pPr>
    </w:p>
    <w:p w14:paraId="4E1B5EE3" w14:textId="77777777" w:rsidR="00D02141" w:rsidRPr="00CE49F1" w:rsidRDefault="00D02141">
      <w:pPr>
        <w:rPr>
          <w:rFonts w:ascii="Arial" w:hAnsi="Arial" w:cs="Arial"/>
          <w:szCs w:val="24"/>
        </w:rPr>
      </w:pPr>
    </w:p>
    <w:p w14:paraId="0B140821" w14:textId="77777777" w:rsidR="00D02141" w:rsidRPr="00CE49F1" w:rsidRDefault="00D02141" w:rsidP="00D02141">
      <w:pPr>
        <w:rPr>
          <w:rFonts w:ascii="Arial" w:hAnsi="Arial" w:cs="Arial"/>
          <w:b/>
          <w:szCs w:val="24"/>
        </w:rPr>
      </w:pPr>
      <w:r w:rsidRPr="005E7493">
        <w:rPr>
          <w:rFonts w:ascii="Arial" w:hAnsi="Arial" w:cs="Arial"/>
          <w:b/>
          <w:szCs w:val="24"/>
        </w:rPr>
        <w:t>File:</w:t>
      </w:r>
      <w:r w:rsidRPr="005E7493">
        <w:rPr>
          <w:rFonts w:ascii="Arial" w:hAnsi="Arial" w:cs="Arial"/>
          <w:szCs w:val="24"/>
        </w:rPr>
        <w:t xml:space="preserve"> EBY-25-011,</w:t>
      </w:r>
      <w:r w:rsidRPr="005E7493">
        <w:rPr>
          <w:rFonts w:ascii="Arial" w:hAnsi="Arial" w:cs="Arial"/>
          <w:b/>
          <w:szCs w:val="24"/>
        </w:rPr>
        <w:t xml:space="preserve"> Applicant:</w:t>
      </w:r>
      <w:r w:rsidRPr="005E7493">
        <w:rPr>
          <w:rFonts w:ascii="Arial" w:hAnsi="Arial" w:cs="Arial"/>
          <w:szCs w:val="24"/>
        </w:rPr>
        <w:t xml:space="preserve"> Marilyn Sherman Clay,</w:t>
      </w:r>
      <w:r w:rsidRPr="005E7493">
        <w:rPr>
          <w:rFonts w:ascii="Arial" w:hAnsi="Arial" w:cs="Arial"/>
          <w:b/>
          <w:szCs w:val="24"/>
        </w:rPr>
        <w:t xml:space="preserve"> Location:</w:t>
      </w:r>
      <w:r w:rsidRPr="005E7493">
        <w:rPr>
          <w:rFonts w:ascii="Arial" w:hAnsi="Arial" w:cs="Arial"/>
          <w:szCs w:val="24"/>
        </w:rPr>
        <w:t xml:space="preserve"> R13104-491-1300; 52 S </w:t>
      </w:r>
      <w:proofErr w:type="spellStart"/>
      <w:r w:rsidRPr="005E7493">
        <w:rPr>
          <w:rFonts w:ascii="Arial" w:hAnsi="Arial" w:cs="Arial"/>
          <w:szCs w:val="24"/>
        </w:rPr>
        <w:t>Ebey</w:t>
      </w:r>
      <w:proofErr w:type="spellEnd"/>
      <w:r w:rsidRPr="005E7493">
        <w:rPr>
          <w:rFonts w:ascii="Arial" w:hAnsi="Arial" w:cs="Arial"/>
          <w:szCs w:val="24"/>
        </w:rPr>
        <w:t xml:space="preserve"> Road, Coupeville</w:t>
      </w:r>
      <w:r>
        <w:rPr>
          <w:rFonts w:ascii="Arial" w:hAnsi="Arial" w:cs="Arial"/>
          <w:szCs w:val="24"/>
        </w:rPr>
        <w:t xml:space="preserve"> </w:t>
      </w:r>
    </w:p>
    <w:p w14:paraId="1A888F6A" w14:textId="77777777" w:rsidR="00D02141" w:rsidRPr="00CE49F1" w:rsidRDefault="00D02141" w:rsidP="00D02141">
      <w:pPr>
        <w:rPr>
          <w:rFonts w:ascii="Arial" w:hAnsi="Arial" w:cs="Arial"/>
          <w:b/>
          <w:szCs w:val="24"/>
        </w:rPr>
      </w:pPr>
    </w:p>
    <w:p w14:paraId="03F29C8B" w14:textId="77777777" w:rsidR="00D02141" w:rsidRPr="00CE49F1" w:rsidRDefault="00D02141" w:rsidP="00D02141">
      <w:pPr>
        <w:tabs>
          <w:tab w:val="left" w:pos="2148"/>
          <w:tab w:val="left" w:pos="4320"/>
        </w:tabs>
        <w:rPr>
          <w:rFonts w:ascii="Arial" w:hAnsi="Arial" w:cs="Arial"/>
          <w:szCs w:val="24"/>
        </w:rPr>
      </w:pPr>
      <w:r w:rsidRPr="00CE49F1">
        <w:rPr>
          <w:rFonts w:ascii="Arial" w:hAnsi="Arial" w:cs="Arial"/>
          <w:b/>
          <w:szCs w:val="24"/>
        </w:rPr>
        <w:t xml:space="preserve">Proposal: </w:t>
      </w:r>
      <w:r w:rsidRPr="005E7493">
        <w:rPr>
          <w:rFonts w:ascii="Arial" w:hAnsi="Arial" w:cs="Arial"/>
          <w:szCs w:val="24"/>
        </w:rPr>
        <w:t>Rebuild damaged/demolished existing 14'x18' shed.</w:t>
      </w:r>
      <w:r>
        <w:rPr>
          <w:rFonts w:ascii="Arial" w:hAnsi="Arial" w:cs="Arial"/>
          <w:szCs w:val="24"/>
        </w:rPr>
        <w:t xml:space="preserve"> Site is within </w:t>
      </w:r>
      <w:proofErr w:type="spellStart"/>
      <w:r>
        <w:rPr>
          <w:rFonts w:ascii="Arial" w:hAnsi="Arial" w:cs="Arial"/>
          <w:szCs w:val="24"/>
        </w:rPr>
        <w:t>Ebey’s</w:t>
      </w:r>
      <w:proofErr w:type="spellEnd"/>
      <w:r>
        <w:rPr>
          <w:rFonts w:ascii="Arial" w:hAnsi="Arial" w:cs="Arial"/>
          <w:szCs w:val="24"/>
        </w:rPr>
        <w:t xml:space="preserve"> Design Review Area 1.  </w:t>
      </w:r>
    </w:p>
    <w:p w14:paraId="0D6C3B78" w14:textId="77777777" w:rsidR="00D02141" w:rsidRPr="00CE49F1" w:rsidRDefault="00D02141" w:rsidP="00D02141">
      <w:pPr>
        <w:tabs>
          <w:tab w:val="left" w:pos="2148"/>
          <w:tab w:val="left" w:pos="4320"/>
        </w:tabs>
        <w:rPr>
          <w:rFonts w:ascii="Arial" w:hAnsi="Arial" w:cs="Arial"/>
          <w:b/>
          <w:szCs w:val="24"/>
        </w:rPr>
      </w:pPr>
    </w:p>
    <w:p w14:paraId="412E7A35" w14:textId="0C321C33" w:rsidR="00D72F85" w:rsidRPr="00CE49F1" w:rsidRDefault="00D02141" w:rsidP="00D02141">
      <w:pPr>
        <w:rPr>
          <w:rFonts w:ascii="Arial" w:hAnsi="Arial" w:cs="Arial"/>
          <w:b/>
          <w:szCs w:val="24"/>
        </w:rPr>
      </w:pPr>
      <w:r w:rsidRPr="005E7493">
        <w:rPr>
          <w:rFonts w:ascii="Arial" w:hAnsi="Arial" w:cs="Arial"/>
          <w:b/>
          <w:szCs w:val="24"/>
        </w:rPr>
        <w:t>Staff Contact:</w:t>
      </w:r>
      <w:r w:rsidRPr="005E7493">
        <w:rPr>
          <w:rFonts w:ascii="Arial" w:hAnsi="Arial" w:cs="Arial"/>
          <w:szCs w:val="24"/>
        </w:rPr>
        <w:t xml:space="preserve"> Yumi Shridhar; </w:t>
      </w:r>
      <w:hyperlink r:id="rId6" w:history="1">
        <w:r w:rsidRPr="005E7493">
          <w:rPr>
            <w:rStyle w:val="Hyperlink"/>
            <w:rFonts w:ascii="Arial" w:hAnsi="Arial" w:cs="Arial"/>
            <w:szCs w:val="24"/>
          </w:rPr>
          <w:t>y.shridhar@islandcountywa.gov</w:t>
        </w:r>
      </w:hyperlink>
    </w:p>
    <w:p w14:paraId="2F132C74" w14:textId="7D419946" w:rsidR="000C4902" w:rsidRPr="00CE49F1" w:rsidRDefault="000C4902" w:rsidP="000C4902">
      <w:pPr>
        <w:rPr>
          <w:rFonts w:ascii="Arial" w:hAnsi="Arial" w:cs="Arial"/>
          <w:szCs w:val="24"/>
        </w:rPr>
      </w:pPr>
      <w:r w:rsidRPr="00CE49F1">
        <w:rPr>
          <w:rFonts w:ascii="Arial" w:hAnsi="Arial" w:cs="Arial"/>
          <w:b/>
          <w:szCs w:val="24"/>
          <w:u w:val="single"/>
        </w:rPr>
        <w:t>PUBLIC COMMENTS:</w:t>
      </w:r>
      <w:r w:rsidRPr="00CE49F1">
        <w:rPr>
          <w:rFonts w:ascii="Arial" w:hAnsi="Arial" w:cs="Arial"/>
          <w:szCs w:val="24"/>
        </w:rPr>
        <w:t xml:space="preserve"> must be received by 4:30 p.m. on </w:t>
      </w:r>
      <w:r w:rsidR="004177AD">
        <w:rPr>
          <w:rFonts w:ascii="Arial" w:hAnsi="Arial" w:cs="Arial"/>
          <w:b/>
          <w:szCs w:val="24"/>
          <w:u w:val="single"/>
        </w:rPr>
        <w:t xml:space="preserve">March </w:t>
      </w:r>
      <w:r w:rsidR="00CD6AC1">
        <w:rPr>
          <w:rFonts w:ascii="Arial" w:hAnsi="Arial" w:cs="Arial"/>
          <w:b/>
          <w:szCs w:val="24"/>
          <w:u w:val="single"/>
        </w:rPr>
        <w:t xml:space="preserve"> 26, 2025</w:t>
      </w:r>
      <w:r w:rsidRPr="00CE49F1">
        <w:rPr>
          <w:rFonts w:ascii="Arial" w:hAnsi="Arial" w:cs="Arial"/>
          <w:szCs w:val="24"/>
        </w:rPr>
        <w:t xml:space="preserve"> mail to Island County Planning Department, </w:t>
      </w:r>
      <w:r w:rsidR="00786E50">
        <w:rPr>
          <w:rFonts w:ascii="Arial" w:hAnsi="Arial" w:cs="Arial"/>
          <w:szCs w:val="24"/>
        </w:rPr>
        <w:t>1 NE 7</w:t>
      </w:r>
      <w:r w:rsidR="00786E50" w:rsidRPr="00786E50">
        <w:rPr>
          <w:rFonts w:ascii="Arial" w:hAnsi="Arial" w:cs="Arial"/>
          <w:szCs w:val="24"/>
          <w:vertAlign w:val="superscript"/>
        </w:rPr>
        <w:t>th</w:t>
      </w:r>
      <w:r w:rsidR="00786E50">
        <w:rPr>
          <w:rFonts w:ascii="Arial" w:hAnsi="Arial" w:cs="Arial"/>
          <w:szCs w:val="24"/>
        </w:rPr>
        <w:t xml:space="preserve"> St</w:t>
      </w:r>
      <w:r w:rsidRPr="00CE49F1">
        <w:rPr>
          <w:rFonts w:ascii="Arial" w:hAnsi="Arial" w:cs="Arial"/>
          <w:szCs w:val="24"/>
        </w:rPr>
        <w:t>, Coupeville WA 98239; deliver to 6</w:t>
      </w:r>
      <w:r w:rsidRPr="00CE49F1">
        <w:rPr>
          <w:rFonts w:ascii="Arial" w:hAnsi="Arial" w:cs="Arial"/>
          <w:szCs w:val="24"/>
          <w:vertAlign w:val="superscript"/>
        </w:rPr>
        <w:t>th</w:t>
      </w:r>
      <w:r w:rsidRPr="00CE49F1">
        <w:rPr>
          <w:rFonts w:ascii="Arial" w:hAnsi="Arial" w:cs="Arial"/>
          <w:szCs w:val="24"/>
        </w:rPr>
        <w:t xml:space="preserve"> &amp; Main Street, Coupeville</w:t>
      </w:r>
      <w:r w:rsidR="00DF1525" w:rsidRPr="00CE49F1">
        <w:rPr>
          <w:rFonts w:ascii="Arial" w:hAnsi="Arial" w:cs="Arial"/>
          <w:szCs w:val="24"/>
        </w:rPr>
        <w:t xml:space="preserve">; or </w:t>
      </w:r>
      <w:r w:rsidRPr="00CE49F1">
        <w:rPr>
          <w:rFonts w:ascii="Arial" w:hAnsi="Arial" w:cs="Arial"/>
          <w:szCs w:val="24"/>
        </w:rPr>
        <w:t xml:space="preserve"> to 121 N. East Camano Drive, Camano Island</w:t>
      </w:r>
      <w:r w:rsidR="00DF1525" w:rsidRPr="00CE49F1">
        <w:rPr>
          <w:rFonts w:ascii="Arial" w:hAnsi="Arial" w:cs="Arial"/>
          <w:szCs w:val="24"/>
        </w:rPr>
        <w:t>;</w:t>
      </w:r>
      <w:r w:rsidRPr="00CE49F1">
        <w:rPr>
          <w:rFonts w:ascii="Arial" w:hAnsi="Arial" w:cs="Arial"/>
          <w:b/>
          <w:szCs w:val="24"/>
        </w:rPr>
        <w:t xml:space="preserve"> </w:t>
      </w:r>
      <w:r w:rsidRPr="00CE49F1">
        <w:rPr>
          <w:rFonts w:ascii="Arial" w:hAnsi="Arial" w:cs="Arial"/>
          <w:szCs w:val="24"/>
        </w:rPr>
        <w:t>or FAX (360) 679-7306.</w:t>
      </w:r>
    </w:p>
    <w:p w14:paraId="0D9D38E2" w14:textId="77777777" w:rsidR="00B1631B" w:rsidRPr="00CE49F1" w:rsidRDefault="00B1631B" w:rsidP="00B1631B">
      <w:pPr>
        <w:rPr>
          <w:rFonts w:ascii="Arial" w:hAnsi="Arial" w:cs="Arial"/>
          <w:szCs w:val="24"/>
        </w:rPr>
      </w:pPr>
    </w:p>
    <w:p w14:paraId="639BE84D" w14:textId="77777777" w:rsidR="00B1631B" w:rsidRPr="00CE49F1" w:rsidRDefault="00B1631B" w:rsidP="000C4902">
      <w:pPr>
        <w:rPr>
          <w:rFonts w:ascii="Arial" w:hAnsi="Arial" w:cs="Arial"/>
          <w:szCs w:val="24"/>
        </w:rPr>
      </w:pPr>
      <w:r w:rsidRPr="00CE49F1">
        <w:rPr>
          <w:rFonts w:ascii="Arial" w:hAnsi="Arial" w:cs="Arial"/>
          <w:szCs w:val="24"/>
        </w:rPr>
        <w:t xml:space="preserve">Island County regulations under ICC 17.02B (Critical Areas), Title XI (Land Development Standards) and other applicable regulations will be used to review, and if appropriate, condition development to protect critical areas affected by this proposal.  </w:t>
      </w:r>
    </w:p>
    <w:p w14:paraId="6F2BC6A2" w14:textId="77777777" w:rsidR="000C4902" w:rsidRPr="00CE49F1" w:rsidRDefault="000C4902" w:rsidP="000C4902">
      <w:pPr>
        <w:jc w:val="both"/>
        <w:rPr>
          <w:rFonts w:ascii="Arial" w:hAnsi="Arial" w:cs="Arial"/>
          <w:b/>
          <w:szCs w:val="24"/>
          <w:u w:val="single"/>
        </w:rPr>
      </w:pPr>
    </w:p>
    <w:p w14:paraId="7D702DEF" w14:textId="77777777" w:rsidR="0068761B" w:rsidRPr="00622656" w:rsidRDefault="0068761B" w:rsidP="00DB39C3">
      <w:pPr>
        <w:jc w:val="both"/>
        <w:rPr>
          <w:rFonts w:ascii="Arial" w:hAnsi="Arial" w:cs="Arial"/>
          <w:szCs w:val="24"/>
        </w:rPr>
      </w:pPr>
      <w:r w:rsidRPr="00CE49F1">
        <w:rPr>
          <w:rFonts w:ascii="Arial" w:hAnsi="Arial" w:cs="Arial"/>
          <w:szCs w:val="24"/>
        </w:rPr>
        <w:t>To request notice of hearings or receive a copy of the decision or information on appeals, contact us at the above</w:t>
      </w:r>
      <w:r w:rsidRPr="00622656">
        <w:rPr>
          <w:rFonts w:ascii="Arial" w:hAnsi="Arial" w:cs="Arial"/>
          <w:szCs w:val="24"/>
        </w:rPr>
        <w:t xml:space="preserve"> address.</w:t>
      </w:r>
    </w:p>
    <w:sectPr w:rsidR="0068761B" w:rsidRPr="00622656">
      <w:pgSz w:w="12240" w:h="15840"/>
      <w:pgMar w:top="90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9A"/>
    <w:rsid w:val="00052C9D"/>
    <w:rsid w:val="00075BDC"/>
    <w:rsid w:val="000B196A"/>
    <w:rsid w:val="000C1E7B"/>
    <w:rsid w:val="000C4902"/>
    <w:rsid w:val="000E6D07"/>
    <w:rsid w:val="00117A8B"/>
    <w:rsid w:val="00136192"/>
    <w:rsid w:val="00137A43"/>
    <w:rsid w:val="001477DA"/>
    <w:rsid w:val="0015053E"/>
    <w:rsid w:val="001B5C9A"/>
    <w:rsid w:val="001D5272"/>
    <w:rsid w:val="001E0699"/>
    <w:rsid w:val="001F0BC8"/>
    <w:rsid w:val="001F2764"/>
    <w:rsid w:val="001F4422"/>
    <w:rsid w:val="00271519"/>
    <w:rsid w:val="0029035B"/>
    <w:rsid w:val="002A5AA4"/>
    <w:rsid w:val="002A7D84"/>
    <w:rsid w:val="002B1794"/>
    <w:rsid w:val="002F022A"/>
    <w:rsid w:val="002F4573"/>
    <w:rsid w:val="00303377"/>
    <w:rsid w:val="00317252"/>
    <w:rsid w:val="0035283A"/>
    <w:rsid w:val="003B53B2"/>
    <w:rsid w:val="004177AD"/>
    <w:rsid w:val="004303D6"/>
    <w:rsid w:val="00460E83"/>
    <w:rsid w:val="00477042"/>
    <w:rsid w:val="0048310C"/>
    <w:rsid w:val="004C24EC"/>
    <w:rsid w:val="004D777C"/>
    <w:rsid w:val="005218EC"/>
    <w:rsid w:val="00584B30"/>
    <w:rsid w:val="00597ABD"/>
    <w:rsid w:val="005A3FB4"/>
    <w:rsid w:val="005B5DAA"/>
    <w:rsid w:val="005C1B2F"/>
    <w:rsid w:val="005D2EC8"/>
    <w:rsid w:val="00622656"/>
    <w:rsid w:val="006750F2"/>
    <w:rsid w:val="00686CA6"/>
    <w:rsid w:val="0068761B"/>
    <w:rsid w:val="006E2A5C"/>
    <w:rsid w:val="00700FE5"/>
    <w:rsid w:val="0071067D"/>
    <w:rsid w:val="0071736D"/>
    <w:rsid w:val="00757545"/>
    <w:rsid w:val="007677C4"/>
    <w:rsid w:val="00786E50"/>
    <w:rsid w:val="00793DF1"/>
    <w:rsid w:val="007A4150"/>
    <w:rsid w:val="007C705A"/>
    <w:rsid w:val="007C75F4"/>
    <w:rsid w:val="00814712"/>
    <w:rsid w:val="00831E2D"/>
    <w:rsid w:val="0085257F"/>
    <w:rsid w:val="00886A8E"/>
    <w:rsid w:val="008A23C5"/>
    <w:rsid w:val="008B53F4"/>
    <w:rsid w:val="008C2703"/>
    <w:rsid w:val="008F3A3F"/>
    <w:rsid w:val="00900310"/>
    <w:rsid w:val="00911BE2"/>
    <w:rsid w:val="00932962"/>
    <w:rsid w:val="00932EDD"/>
    <w:rsid w:val="00955333"/>
    <w:rsid w:val="00956E05"/>
    <w:rsid w:val="009610D8"/>
    <w:rsid w:val="009B62BB"/>
    <w:rsid w:val="00A14D80"/>
    <w:rsid w:val="00A32465"/>
    <w:rsid w:val="00A43654"/>
    <w:rsid w:val="00A62261"/>
    <w:rsid w:val="00A6428D"/>
    <w:rsid w:val="00A8596C"/>
    <w:rsid w:val="00A93EB5"/>
    <w:rsid w:val="00AC1303"/>
    <w:rsid w:val="00AD3257"/>
    <w:rsid w:val="00B1631B"/>
    <w:rsid w:val="00B22BEF"/>
    <w:rsid w:val="00B24FBE"/>
    <w:rsid w:val="00BC1421"/>
    <w:rsid w:val="00BE3580"/>
    <w:rsid w:val="00C215CE"/>
    <w:rsid w:val="00C26320"/>
    <w:rsid w:val="00C2763C"/>
    <w:rsid w:val="00C8178F"/>
    <w:rsid w:val="00C95897"/>
    <w:rsid w:val="00CD6AC1"/>
    <w:rsid w:val="00CE49F1"/>
    <w:rsid w:val="00CF5F98"/>
    <w:rsid w:val="00D02141"/>
    <w:rsid w:val="00D53BBD"/>
    <w:rsid w:val="00D670F1"/>
    <w:rsid w:val="00D72F85"/>
    <w:rsid w:val="00DB03D9"/>
    <w:rsid w:val="00DB39C3"/>
    <w:rsid w:val="00DE1B2E"/>
    <w:rsid w:val="00DF1525"/>
    <w:rsid w:val="00E33B56"/>
    <w:rsid w:val="00E37B2D"/>
    <w:rsid w:val="00E52287"/>
    <w:rsid w:val="00E60829"/>
    <w:rsid w:val="00EA0ACD"/>
    <w:rsid w:val="00EA679D"/>
    <w:rsid w:val="00ED172F"/>
    <w:rsid w:val="00ED301C"/>
    <w:rsid w:val="00ED4CDE"/>
    <w:rsid w:val="00EE3D33"/>
    <w:rsid w:val="00EF1D2A"/>
    <w:rsid w:val="00F407F0"/>
    <w:rsid w:val="00F42A6F"/>
    <w:rsid w:val="00F9109A"/>
    <w:rsid w:val="00FA0DC6"/>
    <w:rsid w:val="00FA1877"/>
    <w:rsid w:val="00FB35DE"/>
    <w:rsid w:val="00FE1874"/>
    <w:rsid w:val="00FE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EBEF7"/>
  <w15:chartTrackingRefBased/>
  <w15:docId w15:val="{3A3709A1-E5EB-4CF7-88F3-8F3ACBDC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rsid w:val="00E5228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character" w:styleId="Hyperlink">
    <w:name w:val="Hyperlink"/>
    <w:rsid w:val="00D72F85"/>
    <w:rPr>
      <w:color w:val="0000FF"/>
      <w:u w:val="single"/>
    </w:rPr>
  </w:style>
  <w:style w:type="character" w:styleId="Strong">
    <w:name w:val="Strong"/>
    <w:uiPriority w:val="22"/>
    <w:qFormat/>
    <w:rsid w:val="00622656"/>
    <w:rPr>
      <w:b/>
      <w:bCs/>
    </w:rPr>
  </w:style>
  <w:style w:type="character" w:styleId="UnresolvedMention">
    <w:name w:val="Unresolved Mention"/>
    <w:basedOn w:val="DefaultParagraphFont"/>
    <w:uiPriority w:val="99"/>
    <w:semiHidden/>
    <w:unhideWhenUsed/>
    <w:rsid w:val="00D67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20155">
      <w:bodyDiv w:val="1"/>
      <w:marLeft w:val="0"/>
      <w:marRight w:val="0"/>
      <w:marTop w:val="0"/>
      <w:marBottom w:val="0"/>
      <w:divBdr>
        <w:top w:val="none" w:sz="0" w:space="0" w:color="auto"/>
        <w:left w:val="none" w:sz="0" w:space="0" w:color="auto"/>
        <w:bottom w:val="none" w:sz="0" w:space="0" w:color="auto"/>
        <w:right w:val="none" w:sz="0" w:space="0" w:color="auto"/>
      </w:divBdr>
    </w:div>
    <w:div w:id="967974736">
      <w:bodyDiv w:val="1"/>
      <w:marLeft w:val="0"/>
      <w:marRight w:val="0"/>
      <w:marTop w:val="0"/>
      <w:marBottom w:val="0"/>
      <w:divBdr>
        <w:top w:val="none" w:sz="0" w:space="0" w:color="auto"/>
        <w:left w:val="none" w:sz="0" w:space="0" w:color="auto"/>
        <w:bottom w:val="none" w:sz="0" w:space="0" w:color="auto"/>
        <w:right w:val="none" w:sz="0" w:space="0" w:color="auto"/>
      </w:divBdr>
    </w:div>
    <w:div w:id="1008675282">
      <w:bodyDiv w:val="1"/>
      <w:marLeft w:val="0"/>
      <w:marRight w:val="0"/>
      <w:marTop w:val="0"/>
      <w:marBottom w:val="0"/>
      <w:divBdr>
        <w:top w:val="none" w:sz="0" w:space="0" w:color="auto"/>
        <w:left w:val="none" w:sz="0" w:space="0" w:color="auto"/>
        <w:bottom w:val="none" w:sz="0" w:space="0" w:color="auto"/>
        <w:right w:val="none" w:sz="0" w:space="0" w:color="auto"/>
      </w:divBdr>
    </w:div>
    <w:div w:id="1608465805">
      <w:bodyDiv w:val="1"/>
      <w:marLeft w:val="0"/>
      <w:marRight w:val="0"/>
      <w:marTop w:val="0"/>
      <w:marBottom w:val="0"/>
      <w:divBdr>
        <w:top w:val="none" w:sz="0" w:space="0" w:color="auto"/>
        <w:left w:val="none" w:sz="0" w:space="0" w:color="auto"/>
        <w:bottom w:val="none" w:sz="0" w:space="0" w:color="auto"/>
        <w:right w:val="none" w:sz="0" w:space="0" w:color="auto"/>
      </w:divBdr>
    </w:div>
    <w:div w:id="21211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shridhar@islandcountywa.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CURRENT%20USE\FORM%20LETTERS\Legal%20Notice%20No%20SEP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0131-5B29-4A78-8EC4-245D31E3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Notice No SEPA template</Template>
  <TotalTime>0</TotalTime>
  <Pages>1</Pages>
  <Words>191</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ISLAND COUNTY</vt:lpstr>
    </vt:vector>
  </TitlesOfParts>
  <Company>Island County, Wa.</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 No SEPA</dc:title>
  <dc:subject/>
  <dc:creator>Cindy White</dc:creator>
  <cp:keywords/>
  <cp:lastModifiedBy>Carol Strohschein</cp:lastModifiedBy>
  <cp:revision>2</cp:revision>
  <cp:lastPrinted>2025-02-28T00:32:00Z</cp:lastPrinted>
  <dcterms:created xsi:type="dcterms:W3CDTF">2025-03-05T21:40:00Z</dcterms:created>
  <dcterms:modified xsi:type="dcterms:W3CDTF">2025-03-05T21:40:00Z</dcterms:modified>
</cp:coreProperties>
</file>