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DDF0" w14:textId="77777777" w:rsidR="00B515E2" w:rsidRPr="00E555FF" w:rsidRDefault="00B515E2" w:rsidP="00B515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>
        <w:rPr>
          <w:rFonts w:ascii="Franklin Gothic Book" w:eastAsia="Times New Roman" w:hAnsi="Franklin Gothic Book" w:cs="Arial"/>
          <w:b/>
          <w:sz w:val="24"/>
          <w:szCs w:val="24"/>
        </w:rPr>
        <w:t>Integrated Pest Management</w:t>
      </w:r>
    </w:p>
    <w:p w14:paraId="55C9EE31" w14:textId="77777777" w:rsidR="00B515E2" w:rsidRPr="00E555FF" w:rsidRDefault="00B515E2" w:rsidP="00B515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EC3BBDF" w14:textId="77777777" w:rsidR="00B515E2" w:rsidRPr="00E555FF" w:rsidRDefault="00B515E2" w:rsidP="00B515E2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contamination associated with pests by using an integrated pest management approach.   </w:t>
      </w:r>
    </w:p>
    <w:p w14:paraId="760B2D54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25D6EF1F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This procedure applies to all employees and licensed pest control operators contracted for services.</w:t>
      </w:r>
    </w:p>
    <w:p w14:paraId="41A038A0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3AA92D17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7339277" w14:textId="77777777" w:rsidR="00B515E2" w:rsidRPr="00E555FF" w:rsidRDefault="00B515E2" w:rsidP="00B515E2">
      <w:pPr>
        <w:numPr>
          <w:ilvl w:val="0"/>
          <w:numId w:val="15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the </w:t>
      </w:r>
      <w:r>
        <w:rPr>
          <w:rFonts w:ascii="Franklin Gothic Book" w:eastAsia="Times New Roman" w:hAnsi="Franklin Gothic Book" w:cs="Times New Roman"/>
        </w:rPr>
        <w:t>integrated pest management</w:t>
      </w:r>
      <w:r w:rsidRPr="00E555FF">
        <w:rPr>
          <w:rFonts w:ascii="Franklin Gothic Book" w:eastAsia="Times New Roman" w:hAnsi="Franklin Gothic Book" w:cs="Times New Roman"/>
        </w:rPr>
        <w:t xml:space="preserve"> program annually.  </w:t>
      </w:r>
    </w:p>
    <w:p w14:paraId="6086A12A" w14:textId="77777777" w:rsidR="00B515E2" w:rsidRPr="00E555FF" w:rsidRDefault="00B515E2" w:rsidP="00B515E2">
      <w:pPr>
        <w:numPr>
          <w:ilvl w:val="0"/>
          <w:numId w:val="15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27E1C278" w14:textId="1C52C1AC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1AEE32E3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i/>
          <w:u w:val="single"/>
        </w:rPr>
      </w:pPr>
      <w:r w:rsidRPr="00E555FF">
        <w:rPr>
          <w:rFonts w:ascii="Franklin Gothic Book" w:eastAsia="Times New Roman" w:hAnsi="Franklin Gothic Book" w:cs="Arial"/>
          <w:i/>
        </w:rPr>
        <w:t>Deny Pests Access</w:t>
      </w:r>
    </w:p>
    <w:p w14:paraId="3F22F845" w14:textId="77777777" w:rsidR="00B515E2" w:rsidRPr="00E555FF" w:rsidRDefault="00B515E2" w:rsidP="00B515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Use approved reputable suppliers for all deliveries.</w:t>
      </w:r>
    </w:p>
    <w:p w14:paraId="3B9B45AF" w14:textId="77777777" w:rsidR="00B515E2" w:rsidRPr="00E555FF" w:rsidRDefault="00B515E2" w:rsidP="00B515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Inspect all deliveries before entrance into establishment for signs of pest infestation including gnaw marks, droppings, urine, etc. </w:t>
      </w:r>
    </w:p>
    <w:p w14:paraId="4ECD2383" w14:textId="77777777" w:rsidR="00B515E2" w:rsidRPr="00E555FF" w:rsidRDefault="00B515E2" w:rsidP="00B515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Keep all exterior openings closed tightly. </w:t>
      </w:r>
    </w:p>
    <w:p w14:paraId="2ED849BC" w14:textId="77777777" w:rsidR="00B515E2" w:rsidRPr="00E555FF" w:rsidRDefault="00B515E2" w:rsidP="00B515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Inspect facility for openings, cracks, screens, door sweeps, fans, broken seals, etc. that may provide an opportunity for pest infestation </w:t>
      </w:r>
    </w:p>
    <w:p w14:paraId="3A916F6A" w14:textId="77777777" w:rsidR="00B515E2" w:rsidRPr="00E555FF" w:rsidRDefault="00B515E2" w:rsidP="00B515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Maintain a pest </w:t>
      </w:r>
      <w:r>
        <w:rPr>
          <w:rFonts w:ascii="Franklin Gothic Book" w:eastAsia="Times New Roman" w:hAnsi="Franklin Gothic Book" w:cs="Arial"/>
        </w:rPr>
        <w:t xml:space="preserve">sighting </w:t>
      </w:r>
      <w:r w:rsidRPr="00E555FF">
        <w:rPr>
          <w:rFonts w:ascii="Franklin Gothic Book" w:eastAsia="Times New Roman" w:hAnsi="Franklin Gothic Book" w:cs="Arial"/>
        </w:rPr>
        <w:t>log to report any pest sightings or facility issues that can allow entrance or harborage of pests</w:t>
      </w:r>
    </w:p>
    <w:p w14:paraId="786BFF3C" w14:textId="77777777" w:rsidR="00B515E2" w:rsidRPr="00E555FF" w:rsidRDefault="00B515E2" w:rsidP="00B515E2">
      <w:pPr>
        <w:spacing w:after="0" w:line="240" w:lineRule="auto"/>
        <w:ind w:firstLine="720"/>
        <w:rPr>
          <w:rFonts w:ascii="Franklin Gothic Book" w:eastAsia="Times New Roman" w:hAnsi="Franklin Gothic Book" w:cs="Arial"/>
          <w:i/>
        </w:rPr>
      </w:pPr>
    </w:p>
    <w:p w14:paraId="622B96CF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i/>
        </w:rPr>
      </w:pPr>
      <w:r w:rsidRPr="00E555FF">
        <w:rPr>
          <w:rFonts w:ascii="Franklin Gothic Book" w:eastAsia="Times New Roman" w:hAnsi="Franklin Gothic Book" w:cs="Arial"/>
          <w:i/>
        </w:rPr>
        <w:t>Deny Pests Food, Water, and Shelter</w:t>
      </w:r>
    </w:p>
    <w:p w14:paraId="3D456056" w14:textId="77777777" w:rsidR="00B515E2" w:rsidRPr="00E555FF" w:rsidRDefault="00B515E2" w:rsidP="00B515E2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Dispose of garbage quickly and correctly. Keep garbage containers clean, in good condition, and tightly covered in all areas (indoor and outdoor).  </w:t>
      </w:r>
    </w:p>
    <w:p w14:paraId="298D949E" w14:textId="77777777" w:rsidR="00B515E2" w:rsidRPr="00E555FF" w:rsidRDefault="00B515E2" w:rsidP="00B515E2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Clean up spills around garbage containers immediately. Clean containers regularly.</w:t>
      </w:r>
    </w:p>
    <w:p w14:paraId="378B2EEA" w14:textId="77777777" w:rsidR="00B515E2" w:rsidRPr="00E555FF" w:rsidRDefault="00B515E2" w:rsidP="00B515E2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Store recyclables in clean, pest-proof containers away from the building.</w:t>
      </w:r>
    </w:p>
    <w:p w14:paraId="7193A5B7" w14:textId="77777777" w:rsidR="00B515E2" w:rsidRPr="00E555FF" w:rsidRDefault="00B515E2" w:rsidP="00B515E2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Properly store food and supplies after delivery.</w:t>
      </w:r>
    </w:p>
    <w:p w14:paraId="48494E19" w14:textId="77777777" w:rsidR="00B515E2" w:rsidRPr="00E555FF" w:rsidRDefault="00B515E2" w:rsidP="00B515E2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Keep all food and supplies at least six inches off the floor and away (no direct contact) from walls.</w:t>
      </w:r>
    </w:p>
    <w:p w14:paraId="3F45EF39" w14:textId="77777777" w:rsidR="00B515E2" w:rsidRPr="00E555FF" w:rsidRDefault="00B515E2" w:rsidP="00B515E2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Place opened packages of cereals and grains in proper storage containers with tight fitting lids.</w:t>
      </w:r>
    </w:p>
    <w:p w14:paraId="78F724E3" w14:textId="77777777" w:rsidR="00B515E2" w:rsidRPr="00E555FF" w:rsidRDefault="00B515E2" w:rsidP="00B515E2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Maintain all other foods tightly covered or sealed.</w:t>
      </w:r>
    </w:p>
    <w:p w14:paraId="3C4F07BC" w14:textId="77777777" w:rsidR="00B515E2" w:rsidRPr="00E555FF" w:rsidRDefault="00B515E2" w:rsidP="00B515E2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Use FIFO (First in First Out) inventory rotation, so pests do not have time to settle into products and breed.</w:t>
      </w:r>
    </w:p>
    <w:p w14:paraId="3EE88719" w14:textId="77777777" w:rsidR="00B515E2" w:rsidRPr="00E555FF" w:rsidRDefault="00B515E2" w:rsidP="00B515E2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Maintain a suitable master cleaning schedule to prevent dust, dirt, and food debris from accumulating</w:t>
      </w:r>
    </w:p>
    <w:p w14:paraId="79938EB7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u w:val="single"/>
        </w:rPr>
      </w:pPr>
    </w:p>
    <w:p w14:paraId="2CD6EB02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i/>
        </w:rPr>
      </w:pPr>
      <w:r w:rsidRPr="00E555FF">
        <w:rPr>
          <w:rFonts w:ascii="Franklin Gothic Book" w:eastAsia="Times New Roman" w:hAnsi="Franklin Gothic Book" w:cs="Arial"/>
          <w:i/>
        </w:rPr>
        <w:t>Utilization of a Licensed Pest Control Operator</w:t>
      </w:r>
    </w:p>
    <w:p w14:paraId="4C026E30" w14:textId="77777777" w:rsidR="00B515E2" w:rsidRPr="00E555FF" w:rsidRDefault="00B515E2" w:rsidP="00B515E2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Utilize a licensed pest control operator to assist with pest control monitoring activities.</w:t>
      </w:r>
    </w:p>
    <w:p w14:paraId="144A05B3" w14:textId="77777777" w:rsidR="00B515E2" w:rsidRPr="00E555FF" w:rsidRDefault="00B515E2" w:rsidP="00B515E2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 xml:space="preserve">Only a licensed pest control operator may decide if a treatment or application of an approved pesticide is required. The treatment must be safe for application in food facilities. </w:t>
      </w:r>
    </w:p>
    <w:p w14:paraId="76C96AD5" w14:textId="77777777" w:rsidR="00B515E2" w:rsidRPr="00E555FF" w:rsidRDefault="00B515E2" w:rsidP="00B515E2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No pesticides may be stored in the establishment. No household pesticides may be introduced and or utilized in the food establishment.</w:t>
      </w:r>
    </w:p>
    <w:p w14:paraId="2814602C" w14:textId="77777777" w:rsidR="00B515E2" w:rsidRPr="00E555FF" w:rsidRDefault="00B515E2" w:rsidP="00B515E2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Maintain records of any treatments that have completed by the pest control operator, including material safety data sheets for chemicals applied.</w:t>
      </w:r>
    </w:p>
    <w:p w14:paraId="30BA35F4" w14:textId="77777777" w:rsidR="00B515E2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72B48D6E" w14:textId="77777777" w:rsidR="00B515E2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13A2B338" w14:textId="2DDCAAF8" w:rsidR="00B515E2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0597AA83" w14:textId="77777777" w:rsidR="00B515E2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3C2215D" w14:textId="77777777" w:rsidR="00B515E2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2986EB91" w14:textId="77777777" w:rsidR="00B515E2" w:rsidRPr="00E555FF" w:rsidRDefault="00B515E2" w:rsidP="00B515E2">
      <w:pPr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 xml:space="preserve">Integrated Pest Management </w:t>
      </w: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(continued)</w:t>
      </w:r>
    </w:p>
    <w:p w14:paraId="3807DA0A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20448C99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00D290B1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 xml:space="preserve">MONITORING: </w:t>
      </w:r>
    </w:p>
    <w:p w14:paraId="2905983D" w14:textId="77777777" w:rsidR="00B515E2" w:rsidRPr="00E555FF" w:rsidRDefault="00B515E2" w:rsidP="00B515E2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All employees will observe and document any pest sightings and/or any facility issues on the pest </w:t>
      </w:r>
      <w:r>
        <w:rPr>
          <w:rFonts w:ascii="Franklin Gothic Book" w:eastAsia="Times New Roman" w:hAnsi="Franklin Gothic Book" w:cs="Times New Roman"/>
          <w:bCs/>
        </w:rPr>
        <w:t>sighting</w:t>
      </w:r>
      <w:r w:rsidRPr="00E555FF">
        <w:rPr>
          <w:rFonts w:ascii="Franklin Gothic Book" w:eastAsia="Times New Roman" w:hAnsi="Franklin Gothic Book" w:cs="Times New Roman"/>
          <w:bCs/>
        </w:rPr>
        <w:t xml:space="preserve"> log. </w:t>
      </w:r>
    </w:p>
    <w:p w14:paraId="56AE3001" w14:textId="77777777" w:rsidR="00B515E2" w:rsidRPr="00E555FF" w:rsidRDefault="00B515E2" w:rsidP="00B515E2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will ensure cleaning activities are completed daily. </w:t>
      </w:r>
    </w:p>
    <w:p w14:paraId="73748584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83317BB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3B2247A9" w14:textId="77777777" w:rsidR="00B515E2" w:rsidRPr="00E555FF" w:rsidRDefault="00B515E2" w:rsidP="00B515E2">
      <w:pPr>
        <w:numPr>
          <w:ilvl w:val="0"/>
          <w:numId w:val="1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Reject any shipment with evidence of pest contamination.</w:t>
      </w:r>
    </w:p>
    <w:p w14:paraId="2D23F95C" w14:textId="77777777" w:rsidR="00B515E2" w:rsidRPr="00E555FF" w:rsidRDefault="00B515E2" w:rsidP="00B515E2">
      <w:pPr>
        <w:numPr>
          <w:ilvl w:val="0"/>
          <w:numId w:val="1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contaminated by pests.</w:t>
      </w:r>
    </w:p>
    <w:p w14:paraId="58220587" w14:textId="77777777" w:rsidR="00B515E2" w:rsidRPr="00E555FF" w:rsidRDefault="00B515E2" w:rsidP="00B515E2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and/or other management staff will help coordinate and monitor activities of the licensed pest control operator based on activity documented in the pest control log.</w:t>
      </w:r>
    </w:p>
    <w:p w14:paraId="2C3AF458" w14:textId="33F6C0E4" w:rsidR="00B515E2" w:rsidRPr="00E555FF" w:rsidRDefault="00B515E2" w:rsidP="00B515E2">
      <w:pPr>
        <w:numPr>
          <w:ilvl w:val="0"/>
          <w:numId w:val="1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will coordinate and monitor repair activities to the facility based on issues documented in the pest </w:t>
      </w:r>
      <w:r>
        <w:rPr>
          <w:rFonts w:ascii="Franklin Gothic Book" w:eastAsia="Times New Roman" w:hAnsi="Franklin Gothic Book" w:cs="Times New Roman"/>
          <w:bCs/>
        </w:rPr>
        <w:t>sighting</w:t>
      </w:r>
      <w:r w:rsidRPr="00E555FF">
        <w:rPr>
          <w:rFonts w:ascii="Franklin Gothic Book" w:eastAsia="Times New Roman" w:hAnsi="Franklin Gothic Book" w:cs="Times New Roman"/>
          <w:bCs/>
        </w:rPr>
        <w:t xml:space="preserve"> log.</w:t>
      </w:r>
    </w:p>
    <w:p w14:paraId="6CBCA7D0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1C7EBA38" w14:textId="77777777" w:rsidR="00B515E2" w:rsidRPr="00E555FF" w:rsidRDefault="00B515E2" w:rsidP="00B515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44BAC04C" w14:textId="77777777" w:rsidR="00B515E2" w:rsidRPr="00E555FF" w:rsidRDefault="00B515E2" w:rsidP="00B515E2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4B70082A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23F603F5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0029988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6EC8D3D7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2973CC5A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5A736C3D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90C4E4F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0824E0A1" w14:textId="77777777" w:rsidR="00B515E2" w:rsidRPr="00E555FF" w:rsidRDefault="00B515E2" w:rsidP="00B515E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3686C5D" w14:textId="77777777" w:rsidR="00E10B23" w:rsidRPr="00B515E2" w:rsidRDefault="00E10B23" w:rsidP="00B515E2"/>
    <w:sectPr w:rsidR="00E10B23" w:rsidRPr="00B51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2BB1" w14:textId="77777777" w:rsidR="001014C7" w:rsidRDefault="001014C7" w:rsidP="00E30F3E">
      <w:pPr>
        <w:spacing w:after="0" w:line="240" w:lineRule="auto"/>
      </w:pPr>
      <w:r>
        <w:separator/>
      </w:r>
    </w:p>
  </w:endnote>
  <w:endnote w:type="continuationSeparator" w:id="0">
    <w:p w14:paraId="2D67D16B" w14:textId="77777777" w:rsidR="001014C7" w:rsidRDefault="001014C7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CCA1" w14:textId="77777777" w:rsidR="00952A16" w:rsidRDefault="00952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107F1015" w:rsidR="00E30F3E" w:rsidRPr="00491FD5" w:rsidRDefault="00B515E2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Integrated Pest Management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0DC0" w14:textId="77777777" w:rsidR="00952A16" w:rsidRDefault="00952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FF96" w14:textId="77777777" w:rsidR="001014C7" w:rsidRDefault="001014C7" w:rsidP="00E30F3E">
      <w:pPr>
        <w:spacing w:after="0" w:line="240" w:lineRule="auto"/>
      </w:pPr>
      <w:r>
        <w:separator/>
      </w:r>
    </w:p>
  </w:footnote>
  <w:footnote w:type="continuationSeparator" w:id="0">
    <w:p w14:paraId="7C1852EA" w14:textId="77777777" w:rsidR="001014C7" w:rsidRDefault="001014C7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B68" w14:textId="77777777" w:rsidR="00952A16" w:rsidRDefault="00952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D035" w14:textId="77777777" w:rsidR="004B3D20" w:rsidRDefault="004B3D20" w:rsidP="004B3D20">
    <w:pPr>
      <w:pStyle w:val="Header"/>
    </w:pPr>
    <w:r>
      <w:t>ENTER Company Name or Logo Here</w:t>
    </w:r>
  </w:p>
  <w:p w14:paraId="1FADF44E" w14:textId="77777777" w:rsidR="00952A16" w:rsidRDefault="00952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3BC4" w14:textId="77777777" w:rsidR="00952A16" w:rsidRDefault="00952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B59"/>
    <w:multiLevelType w:val="hybridMultilevel"/>
    <w:tmpl w:val="A270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9470C"/>
    <w:multiLevelType w:val="hybridMultilevel"/>
    <w:tmpl w:val="02A0F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836BD"/>
    <w:multiLevelType w:val="hybridMultilevel"/>
    <w:tmpl w:val="E76233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E1217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E7496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717F1"/>
    <w:multiLevelType w:val="hybridMultilevel"/>
    <w:tmpl w:val="A270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1493F"/>
    <w:multiLevelType w:val="hybridMultilevel"/>
    <w:tmpl w:val="5540FF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331749"/>
    <w:multiLevelType w:val="hybridMultilevel"/>
    <w:tmpl w:val="3554219A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725FA8"/>
    <w:multiLevelType w:val="hybridMultilevel"/>
    <w:tmpl w:val="38D6E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1C60C1"/>
    <w:multiLevelType w:val="hybridMultilevel"/>
    <w:tmpl w:val="A25C3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F38D2"/>
    <w:multiLevelType w:val="hybridMultilevel"/>
    <w:tmpl w:val="7E866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F6491"/>
    <w:multiLevelType w:val="hybridMultilevel"/>
    <w:tmpl w:val="3AC03492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0"/>
  </w:num>
  <w:num w:numId="14">
    <w:abstractNumId w:val="14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1014C7"/>
    <w:rsid w:val="00403B29"/>
    <w:rsid w:val="004B3D20"/>
    <w:rsid w:val="008F5EE6"/>
    <w:rsid w:val="00952A16"/>
    <w:rsid w:val="009F5F5E"/>
    <w:rsid w:val="00B515E2"/>
    <w:rsid w:val="00DF3348"/>
    <w:rsid w:val="00E10B23"/>
    <w:rsid w:val="00E30F3E"/>
    <w:rsid w:val="00F43A19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2736</Characters>
  <Application>Microsoft Office Word</Application>
  <DocSecurity>0</DocSecurity>
  <Lines>22</Lines>
  <Paragraphs>6</Paragraphs>
  <ScaleCrop>false</ScaleCrop>
  <Company>Island County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2022-10-17T16:04:00Z</dcterms:modified>
</cp:coreProperties>
</file>