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A4FD" w14:textId="77777777" w:rsidR="002A670E" w:rsidRPr="00E555FF" w:rsidRDefault="002A670E" w:rsidP="002A670E">
      <w:pPr>
        <w:spacing w:after="0" w:line="240" w:lineRule="auto"/>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t>Cleaning and Sanitizing</w:t>
      </w:r>
    </w:p>
    <w:p w14:paraId="564A8B00" w14:textId="77777777" w:rsidR="002A670E" w:rsidRPr="00E555FF" w:rsidRDefault="002A670E" w:rsidP="002A670E">
      <w:pPr>
        <w:spacing w:after="0" w:line="240" w:lineRule="auto"/>
        <w:jc w:val="center"/>
        <w:rPr>
          <w:rFonts w:ascii="Franklin Gothic Book" w:eastAsia="Times New Roman" w:hAnsi="Franklin Gothic Book" w:cs="Arial"/>
          <w:b/>
        </w:rPr>
      </w:pPr>
    </w:p>
    <w:p w14:paraId="04C35A0B" w14:textId="77777777" w:rsidR="002A670E" w:rsidRPr="00E555FF" w:rsidRDefault="002A670E" w:rsidP="002A670E">
      <w:pPr>
        <w:spacing w:after="0" w:line="240" w:lineRule="auto"/>
        <w:jc w:val="center"/>
        <w:rPr>
          <w:rFonts w:ascii="Franklin Gothic Book" w:eastAsia="Times New Roman" w:hAnsi="Franklin Gothic Book" w:cs="Arial"/>
          <w:b/>
          <w:sz w:val="24"/>
          <w:szCs w:val="24"/>
        </w:rPr>
      </w:pPr>
    </w:p>
    <w:p w14:paraId="5561FFB5" w14:textId="77777777" w:rsidR="002A670E" w:rsidRPr="00E555FF" w:rsidRDefault="002A670E" w:rsidP="002A670E">
      <w:pPr>
        <w:spacing w:after="0" w:line="240" w:lineRule="auto"/>
        <w:rPr>
          <w:rFonts w:ascii="Franklin Gothic Book" w:eastAsia="Times New Roman" w:hAnsi="Franklin Gothic Book" w:cs="Times New Roman"/>
        </w:rPr>
      </w:pPr>
      <w:r w:rsidRPr="00E555FF">
        <w:rPr>
          <w:rFonts w:ascii="Franklin Gothic Book" w:eastAsia="Times New Roman" w:hAnsi="Franklin Gothic Book" w:cs="Arial"/>
          <w:b/>
          <w:bCs/>
        </w:rPr>
        <w:t xml:space="preserve">PURPOSE:  </w:t>
      </w:r>
      <w:r w:rsidRPr="00E555FF">
        <w:rPr>
          <w:rFonts w:ascii="Franklin Gothic Book" w:eastAsia="Times New Roman" w:hAnsi="Franklin Gothic Book" w:cs="Times New Roman"/>
        </w:rPr>
        <w:t>To prevent foodborne illness by ensuring that all food contact surfaces are properly cleaned and sanitized.</w:t>
      </w:r>
    </w:p>
    <w:p w14:paraId="2B9BA6EF" w14:textId="77777777" w:rsidR="002A670E" w:rsidRPr="00E555FF" w:rsidRDefault="002A670E" w:rsidP="002A670E">
      <w:pPr>
        <w:spacing w:after="0" w:line="240" w:lineRule="auto"/>
        <w:rPr>
          <w:rFonts w:ascii="Franklin Gothic Book" w:eastAsia="Times New Roman" w:hAnsi="Franklin Gothic Book" w:cs="Times New Roman"/>
        </w:rPr>
      </w:pPr>
    </w:p>
    <w:p w14:paraId="0D5FF30C" w14:textId="77777777" w:rsidR="002A670E" w:rsidRDefault="002A670E" w:rsidP="002A670E">
      <w:pPr>
        <w:spacing w:after="0" w:line="240" w:lineRule="auto"/>
        <w:rPr>
          <w:rFonts w:ascii="Franklin Gothic Book" w:eastAsia="Times New Roman" w:hAnsi="Franklin Gothic Book" w:cs="Times New Roman"/>
        </w:rPr>
      </w:pPr>
      <w:r w:rsidRPr="00E555FF">
        <w:rPr>
          <w:rFonts w:ascii="Franklin Gothic Book" w:eastAsia="Times New Roman" w:hAnsi="Franklin Gothic Book" w:cs="Arial"/>
          <w:b/>
          <w:bCs/>
        </w:rPr>
        <w:t xml:space="preserve">SCOPE: </w:t>
      </w:r>
      <w:r w:rsidRPr="00E555FF">
        <w:rPr>
          <w:rFonts w:ascii="Franklin Gothic Book" w:eastAsia="Times New Roman" w:hAnsi="Franklin Gothic Book" w:cs="Times New Roman"/>
        </w:rPr>
        <w:t xml:space="preserve"> This procedure applies to all employees involved in cleaning and sanitizing food contact surfaces.  </w:t>
      </w:r>
    </w:p>
    <w:p w14:paraId="34FBCD21" w14:textId="77777777" w:rsidR="002A670E" w:rsidRPr="00E555FF" w:rsidRDefault="002A670E" w:rsidP="002A670E">
      <w:pPr>
        <w:spacing w:after="0" w:line="240" w:lineRule="auto"/>
        <w:rPr>
          <w:rFonts w:ascii="Franklin Gothic Book" w:eastAsia="Times New Roman" w:hAnsi="Franklin Gothic Book" w:cs="Times New Roman"/>
        </w:rPr>
      </w:pPr>
    </w:p>
    <w:p w14:paraId="3AF9468D" w14:textId="77777777" w:rsidR="002A670E" w:rsidRPr="00E555FF" w:rsidRDefault="002A670E" w:rsidP="002A670E">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INSTRUCTIONS/PROCEDURES:</w:t>
      </w:r>
    </w:p>
    <w:p w14:paraId="081467B7" w14:textId="77777777" w:rsidR="002A670E" w:rsidRPr="00E555FF" w:rsidRDefault="002A670E" w:rsidP="002A670E">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Train all employees on cleaning and sanitizing policy.  </w:t>
      </w:r>
    </w:p>
    <w:p w14:paraId="11DB9ED1" w14:textId="77777777" w:rsidR="002A670E" w:rsidRPr="00E555FF" w:rsidRDefault="002A670E" w:rsidP="002A670E">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Follow Island County Food Code requirements.</w:t>
      </w:r>
    </w:p>
    <w:p w14:paraId="31686868" w14:textId="77777777" w:rsidR="002A670E" w:rsidRPr="00E555FF" w:rsidRDefault="002A670E" w:rsidP="002A670E">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Wash, rinse, and sanitize food contact surfaces</w:t>
      </w:r>
      <w:r w:rsidRPr="00E555FF">
        <w:rPr>
          <w:rFonts w:ascii="Franklin Gothic Book" w:eastAsia="Times New Roman" w:hAnsi="Franklin Gothic Book" w:cs="Times New Roman"/>
          <w:b/>
          <w:color w:val="0000FF"/>
        </w:rPr>
        <w:t xml:space="preserve"> </w:t>
      </w:r>
      <w:r w:rsidRPr="00E555FF">
        <w:rPr>
          <w:rFonts w:ascii="Franklin Gothic Book" w:eastAsia="Times New Roman" w:hAnsi="Franklin Gothic Book" w:cs="Times New Roman"/>
        </w:rPr>
        <w:t>such as sinks, tables, equipment, utensils, thermometers, carts, and equipment:</w:t>
      </w:r>
    </w:p>
    <w:p w14:paraId="0D7A2544" w14:textId="77777777" w:rsidR="002A670E" w:rsidRPr="00E555FF" w:rsidRDefault="002A670E" w:rsidP="002A670E">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Before each use </w:t>
      </w:r>
    </w:p>
    <w:p w14:paraId="21F4601F" w14:textId="77777777" w:rsidR="002A670E" w:rsidRPr="00E555FF" w:rsidRDefault="002A670E" w:rsidP="002A670E">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Between uses when preparing different types of raw animal foods, such as eggs, fish, meat, and poultry </w:t>
      </w:r>
    </w:p>
    <w:p w14:paraId="37184481" w14:textId="5AEEB545" w:rsidR="002A670E" w:rsidRPr="00E555FF" w:rsidRDefault="002A670E" w:rsidP="002A670E">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Between uses when preparing ready-to-eat foods and raw animal foods, such as eggs, fish, meat, and poultry </w:t>
      </w:r>
    </w:p>
    <w:p w14:paraId="3908C807" w14:textId="77777777" w:rsidR="002A670E" w:rsidRPr="00E555FF" w:rsidRDefault="002A670E" w:rsidP="002A670E">
      <w:pPr>
        <w:numPr>
          <w:ilvl w:val="0"/>
          <w:numId w:val="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Any time contamination occurs or is suspected</w:t>
      </w:r>
    </w:p>
    <w:p w14:paraId="20EE931B" w14:textId="77777777" w:rsidR="002A670E" w:rsidRPr="00E555FF" w:rsidRDefault="002A670E" w:rsidP="002A670E">
      <w:pPr>
        <w:numPr>
          <w:ilvl w:val="0"/>
          <w:numId w:val="6"/>
        </w:numPr>
        <w:tabs>
          <w:tab w:val="num" w:pos="720"/>
        </w:tabs>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Wash, rinse, and sanitize food contact surfaces of sinks, tables, equipment, utensils, thermometers, carts, and equipment using the following procedure:</w:t>
      </w:r>
    </w:p>
    <w:p w14:paraId="7B8E2F1F" w14:textId="77777777" w:rsidR="002A670E" w:rsidRPr="00E555FF" w:rsidRDefault="002A670E" w:rsidP="002A670E">
      <w:pPr>
        <w:numPr>
          <w:ilvl w:val="0"/>
          <w:numId w:val="8"/>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Rinse, scrape, soak, and/or wipe surface to remove excess soil and/or debris from the area to be cleaned</w:t>
      </w:r>
    </w:p>
    <w:p w14:paraId="18B2C0EF" w14:textId="77777777" w:rsidR="002A670E" w:rsidRPr="00E555FF" w:rsidRDefault="002A670E" w:rsidP="002A670E">
      <w:pPr>
        <w:numPr>
          <w:ilvl w:val="0"/>
          <w:numId w:val="8"/>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Wash surface with soap (detergent solution) and warm water at about 110</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F .</w:t>
      </w:r>
    </w:p>
    <w:p w14:paraId="1CA0504A" w14:textId="77777777" w:rsidR="002A670E" w:rsidRPr="00E555FF" w:rsidRDefault="002A670E" w:rsidP="002A670E">
      <w:pPr>
        <w:numPr>
          <w:ilvl w:val="0"/>
          <w:numId w:val="8"/>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Rinse surface with clean water.</w:t>
      </w:r>
    </w:p>
    <w:p w14:paraId="4D34FAF4" w14:textId="77777777" w:rsidR="002A670E" w:rsidRPr="00E555FF" w:rsidRDefault="002A670E" w:rsidP="002A670E">
      <w:pPr>
        <w:numPr>
          <w:ilvl w:val="0"/>
          <w:numId w:val="8"/>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Sanitize surface using a sanitizing solution mixed at a concentration and time specified on the manufacturer’s label.  </w:t>
      </w:r>
    </w:p>
    <w:p w14:paraId="048C34D7" w14:textId="77777777" w:rsidR="002A670E" w:rsidRPr="00E555FF" w:rsidRDefault="002A670E" w:rsidP="002A670E">
      <w:pPr>
        <w:numPr>
          <w:ilvl w:val="0"/>
          <w:numId w:val="8"/>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Allow all items to air dry prior to use.</w:t>
      </w:r>
    </w:p>
    <w:p w14:paraId="11D3D98D" w14:textId="77777777" w:rsidR="002A670E" w:rsidRPr="00E555FF" w:rsidRDefault="002A670E" w:rsidP="002A670E">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If a 3-compartment sink is used, setup and use the sink in the following manner:  </w:t>
      </w:r>
    </w:p>
    <w:p w14:paraId="074DA79B" w14:textId="77777777" w:rsidR="002A670E" w:rsidRPr="00E555FF" w:rsidRDefault="002A670E" w:rsidP="002A670E">
      <w:pPr>
        <w:pStyle w:val="ListParagraph"/>
        <w:numPr>
          <w:ilvl w:val="0"/>
          <w:numId w:val="1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Rinse, scrape, soak, and/or wipe surface to remove excess soil and/or debris from the area to be cleaned</w:t>
      </w:r>
    </w:p>
    <w:p w14:paraId="49238D52" w14:textId="77777777" w:rsidR="002A670E" w:rsidRPr="00E555FF" w:rsidRDefault="002A670E" w:rsidP="002A670E">
      <w:pPr>
        <w:numPr>
          <w:ilvl w:val="0"/>
          <w:numId w:val="12"/>
        </w:numPr>
        <w:tabs>
          <w:tab w:val="left" w:pos="720"/>
          <w:tab w:val="num" w:pos="1200"/>
        </w:tabs>
        <w:spacing w:after="0" w:line="240" w:lineRule="auto"/>
        <w:ind w:left="720"/>
        <w:rPr>
          <w:rFonts w:ascii="Franklin Gothic Book" w:eastAsia="Times New Roman" w:hAnsi="Franklin Gothic Book" w:cs="Times New Roman"/>
        </w:rPr>
      </w:pPr>
      <w:r w:rsidRPr="00E555FF">
        <w:rPr>
          <w:rFonts w:ascii="Franklin Gothic Book" w:eastAsia="Times New Roman" w:hAnsi="Franklin Gothic Book" w:cs="Times New Roman"/>
        </w:rPr>
        <w:t>In the first compartment, wash with soap and water at or above 110</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F or at the temperature specified by the detergent manufacturer.</w:t>
      </w:r>
    </w:p>
    <w:p w14:paraId="73F15C7A" w14:textId="77777777" w:rsidR="002A670E" w:rsidRPr="00E555FF" w:rsidRDefault="002A670E" w:rsidP="002A670E">
      <w:pPr>
        <w:numPr>
          <w:ilvl w:val="0"/>
          <w:numId w:val="12"/>
        </w:numPr>
        <w:tabs>
          <w:tab w:val="left" w:pos="720"/>
          <w:tab w:val="num" w:pos="1200"/>
        </w:tabs>
        <w:spacing w:after="0" w:line="240" w:lineRule="auto"/>
        <w:ind w:left="720"/>
        <w:rPr>
          <w:rFonts w:ascii="Franklin Gothic Book" w:eastAsia="Times New Roman" w:hAnsi="Franklin Gothic Book" w:cs="Times New Roman"/>
        </w:rPr>
      </w:pPr>
      <w:r w:rsidRPr="00E555FF">
        <w:rPr>
          <w:rFonts w:ascii="Franklin Gothic Book" w:eastAsia="Times New Roman" w:hAnsi="Franklin Gothic Book" w:cs="Times New Roman"/>
        </w:rPr>
        <w:t>In the second compartment, rinse with clean water.</w:t>
      </w:r>
    </w:p>
    <w:p w14:paraId="0D759E6C" w14:textId="77777777" w:rsidR="002A670E" w:rsidRPr="00E555FF"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In the third compartment, sanitize with a sanitizing solution mixed at a concentration and time specified on the manufacturer’s label.</w:t>
      </w:r>
    </w:p>
    <w:p w14:paraId="744B5080" w14:textId="77777777" w:rsidR="002A670E" w:rsidRPr="00AE537B"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Allow all items to air dry prior to use.</w:t>
      </w:r>
    </w:p>
    <w:p w14:paraId="085C3258" w14:textId="77777777" w:rsidR="002A670E" w:rsidRPr="00E555FF" w:rsidRDefault="002A670E" w:rsidP="002A670E">
      <w:pPr>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If a dish machine is used:</w:t>
      </w:r>
    </w:p>
    <w:p w14:paraId="5404068D" w14:textId="77777777" w:rsidR="002A670E" w:rsidRPr="00E555FF"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Check with the dish machine manufacturer to verify that the information on the data plate is correct. </w:t>
      </w:r>
    </w:p>
    <w:p w14:paraId="397C2BFC" w14:textId="77777777" w:rsidR="002A670E" w:rsidRPr="00E555FF"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Refer to the information on the data plate for determining wash, rinse, and sanitizing (final) rinse temperatures and water pressures, if applicable.</w:t>
      </w:r>
    </w:p>
    <w:p w14:paraId="6BB03770" w14:textId="77777777" w:rsidR="002A670E" w:rsidRPr="00E555FF"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Follow manufacturer’s instructions for use.</w:t>
      </w:r>
    </w:p>
    <w:p w14:paraId="624BBC2C" w14:textId="77777777" w:rsidR="002A670E" w:rsidRPr="00E555FF"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For a high temperature dish machine, ensure that food contact surfaces reach a surface temperature of 160</w:t>
      </w:r>
      <w:r w:rsidRPr="00E555FF">
        <w:rPr>
          <w:rFonts w:ascii="Franklin Gothic Book" w:eastAsia="Times New Roman" w:hAnsi="Franklin Gothic Book" w:cs="Times New Roman"/>
          <w:vertAlign w:val="superscript"/>
        </w:rPr>
        <w:t>o</w:t>
      </w:r>
      <w:r w:rsidRPr="00E555FF">
        <w:rPr>
          <w:rFonts w:ascii="Franklin Gothic Book" w:eastAsia="Times New Roman" w:hAnsi="Franklin Gothic Book" w:cs="Times New Roman"/>
        </w:rPr>
        <w:t>F or above.</w:t>
      </w:r>
    </w:p>
    <w:p w14:paraId="0E7EC0D3" w14:textId="77777777" w:rsidR="002A670E" w:rsidRDefault="002A670E" w:rsidP="002A670E">
      <w:pPr>
        <w:numPr>
          <w:ilvl w:val="0"/>
          <w:numId w:val="11"/>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For a low temperature (chemical) dish machine, ensure that the chemical sanitizing solution is applied at the concentration recommended by the manufacturer.</w:t>
      </w:r>
    </w:p>
    <w:p w14:paraId="2FB81427" w14:textId="77777777" w:rsidR="002A670E" w:rsidRDefault="002A670E" w:rsidP="002A670E">
      <w:pPr>
        <w:spacing w:after="0" w:line="240" w:lineRule="auto"/>
        <w:rPr>
          <w:rFonts w:ascii="Franklin Gothic Book" w:eastAsia="Times New Roman" w:hAnsi="Franklin Gothic Book" w:cs="Times New Roman"/>
        </w:rPr>
      </w:pPr>
    </w:p>
    <w:p w14:paraId="43E9EA2B" w14:textId="77777777" w:rsidR="002A670E" w:rsidRDefault="002A670E" w:rsidP="002A670E">
      <w:pPr>
        <w:spacing w:after="0" w:line="240" w:lineRule="auto"/>
        <w:rPr>
          <w:rFonts w:ascii="Franklin Gothic Book" w:eastAsia="Times New Roman" w:hAnsi="Franklin Gothic Book" w:cs="Times New Roman"/>
        </w:rPr>
      </w:pPr>
    </w:p>
    <w:p w14:paraId="7FC950D4" w14:textId="77777777" w:rsidR="002A670E" w:rsidRPr="00E555FF" w:rsidRDefault="002A670E" w:rsidP="002A670E">
      <w:pPr>
        <w:spacing w:after="0" w:line="240" w:lineRule="auto"/>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lastRenderedPageBreak/>
        <w:t>Cleaning and Sanitizing (continued)</w:t>
      </w:r>
    </w:p>
    <w:p w14:paraId="692ED3B8" w14:textId="77777777" w:rsidR="002A670E" w:rsidRDefault="002A670E" w:rsidP="002A670E">
      <w:pPr>
        <w:spacing w:after="0" w:line="240" w:lineRule="auto"/>
        <w:rPr>
          <w:rFonts w:ascii="Franklin Gothic Book" w:eastAsia="Times New Roman" w:hAnsi="Franklin Gothic Book" w:cs="Times New Roman"/>
        </w:rPr>
      </w:pPr>
    </w:p>
    <w:p w14:paraId="447D19AD" w14:textId="77777777" w:rsidR="002A670E" w:rsidRPr="00E555FF" w:rsidRDefault="002A670E" w:rsidP="002A670E">
      <w:pPr>
        <w:spacing w:after="0" w:line="240" w:lineRule="auto"/>
        <w:rPr>
          <w:rFonts w:ascii="Franklin Gothic Book" w:eastAsia="Times New Roman" w:hAnsi="Franklin Gothic Book" w:cs="Times New Roman"/>
        </w:rPr>
      </w:pPr>
    </w:p>
    <w:p w14:paraId="0E4EE7E7" w14:textId="77777777" w:rsidR="002A670E" w:rsidRPr="00E555FF" w:rsidRDefault="002A670E" w:rsidP="002A670E">
      <w:pPr>
        <w:pStyle w:val="ListParagraph"/>
        <w:numPr>
          <w:ilvl w:val="0"/>
          <w:numId w:val="6"/>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A master cleaning schedule should be maintained for cleaning of non-food contact surfaces/areas in the food establishment. At a minimum, the master cleaning schedule should include the following:</w:t>
      </w:r>
    </w:p>
    <w:p w14:paraId="04234B88" w14:textId="77777777" w:rsidR="002A670E" w:rsidRPr="00E555FF" w:rsidRDefault="002A670E" w:rsidP="002A670E">
      <w:pPr>
        <w:pStyle w:val="ListParagraph"/>
        <w:numPr>
          <w:ilvl w:val="0"/>
          <w:numId w:val="1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What should be cleaned,</w:t>
      </w:r>
    </w:p>
    <w:p w14:paraId="5915663D" w14:textId="77777777" w:rsidR="002A670E" w:rsidRPr="00E555FF" w:rsidRDefault="002A670E" w:rsidP="002A670E">
      <w:pPr>
        <w:pStyle w:val="ListParagraph"/>
        <w:numPr>
          <w:ilvl w:val="0"/>
          <w:numId w:val="1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When cleaning is required,</w:t>
      </w:r>
    </w:p>
    <w:p w14:paraId="25001717" w14:textId="77777777" w:rsidR="002A670E" w:rsidRPr="00E555FF" w:rsidRDefault="002A670E" w:rsidP="002A670E">
      <w:pPr>
        <w:pStyle w:val="ListParagraph"/>
        <w:numPr>
          <w:ilvl w:val="0"/>
          <w:numId w:val="1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How to properly clean (specialized processes may be needed for clean in place equipment), and</w:t>
      </w:r>
    </w:p>
    <w:p w14:paraId="0F829A89" w14:textId="77777777" w:rsidR="002A670E" w:rsidRPr="00E555FF" w:rsidRDefault="002A670E" w:rsidP="002A670E">
      <w:pPr>
        <w:pStyle w:val="ListParagraph"/>
        <w:numPr>
          <w:ilvl w:val="0"/>
          <w:numId w:val="19"/>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Who is responsible for cleaning?</w:t>
      </w:r>
    </w:p>
    <w:p w14:paraId="206F30B2" w14:textId="77777777" w:rsidR="002A670E" w:rsidRPr="00E555FF" w:rsidRDefault="002A670E" w:rsidP="002A670E">
      <w:pPr>
        <w:spacing w:after="0" w:line="240" w:lineRule="auto"/>
        <w:ind w:left="720"/>
        <w:rPr>
          <w:rFonts w:ascii="Franklin Gothic Book" w:eastAsia="Times New Roman" w:hAnsi="Franklin Gothic Book" w:cs="Times New Roman"/>
        </w:rPr>
      </w:pPr>
    </w:p>
    <w:p w14:paraId="64ABD59C" w14:textId="77777777" w:rsidR="002A670E" w:rsidRPr="00E555FF" w:rsidRDefault="002A670E" w:rsidP="002A670E">
      <w:pPr>
        <w:spacing w:after="0" w:line="240" w:lineRule="auto"/>
        <w:rPr>
          <w:rFonts w:ascii="Franklin Gothic Book" w:eastAsia="Times New Roman" w:hAnsi="Franklin Gothic Book" w:cs="Times New Roman"/>
          <w:bCs/>
          <w:i/>
        </w:rPr>
      </w:pPr>
      <w:r w:rsidRPr="00E555FF">
        <w:rPr>
          <w:rFonts w:ascii="Franklin Gothic Book" w:eastAsia="Times New Roman" w:hAnsi="Franklin Gothic Book" w:cs="Times New Roman"/>
          <w:bCs/>
          <w:i/>
        </w:rPr>
        <w:t>Wiping Cloth Use</w:t>
      </w:r>
    </w:p>
    <w:p w14:paraId="2F2E9D4F" w14:textId="77777777" w:rsidR="002A670E" w:rsidRPr="00E555FF" w:rsidRDefault="002A670E" w:rsidP="002A670E">
      <w:pPr>
        <w:pStyle w:val="ListParagraph"/>
        <w:numPr>
          <w:ilvl w:val="0"/>
          <w:numId w:val="20"/>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Wiping cloths used for spills must be clean, dry, and used for no other purpose. Disposable towels are acceptable.</w:t>
      </w:r>
    </w:p>
    <w:p w14:paraId="2A55BF29" w14:textId="77777777" w:rsidR="002A670E" w:rsidRPr="00E555FF" w:rsidRDefault="002A670E" w:rsidP="002A670E">
      <w:pPr>
        <w:pStyle w:val="ListParagraph"/>
        <w:numPr>
          <w:ilvl w:val="0"/>
          <w:numId w:val="20"/>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Wiping cloth used for surfaces and equipment during continuous use must:</w:t>
      </w:r>
    </w:p>
    <w:p w14:paraId="36934B1B"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Be held in a clean and unsoiled sanitizer solution at the proper concentration.</w:t>
      </w:r>
    </w:p>
    <w:p w14:paraId="4BB52206"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Be replaced as needed with clean properly laundered cloths.</w:t>
      </w:r>
    </w:p>
    <w:p w14:paraId="7EE72A80"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Cloths used to wipe surfaces in contact with raw animal products may not be used for any other purpose or area.</w:t>
      </w:r>
      <w:r w:rsidRPr="00C2219E">
        <w:rPr>
          <w:rFonts w:ascii="Franklin Gothic Book" w:hAnsi="Franklin Gothic Book"/>
          <w:noProof/>
        </w:rPr>
        <w:t xml:space="preserve"> </w:t>
      </w:r>
    </w:p>
    <w:p w14:paraId="0556670A"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Stored in a manner to prevent contamination.</w:t>
      </w:r>
    </w:p>
    <w:p w14:paraId="5EBBABE5" w14:textId="77777777" w:rsidR="002A670E" w:rsidRPr="00E555FF" w:rsidRDefault="002A670E" w:rsidP="002A670E">
      <w:pPr>
        <w:spacing w:after="0" w:line="240" w:lineRule="auto"/>
        <w:rPr>
          <w:rFonts w:ascii="Franklin Gothic Book" w:eastAsia="Times New Roman" w:hAnsi="Franklin Gothic Book" w:cs="Times New Roman"/>
          <w:bCs/>
        </w:rPr>
      </w:pPr>
    </w:p>
    <w:p w14:paraId="60BE520C" w14:textId="77777777" w:rsidR="002A670E" w:rsidRPr="00E555FF" w:rsidRDefault="002A670E" w:rsidP="002A670E">
      <w:pPr>
        <w:spacing w:after="0" w:line="240" w:lineRule="auto"/>
        <w:rPr>
          <w:rFonts w:ascii="Franklin Gothic Book" w:eastAsia="Times New Roman" w:hAnsi="Franklin Gothic Book" w:cs="Times New Roman"/>
          <w:bCs/>
          <w:i/>
        </w:rPr>
      </w:pPr>
      <w:r w:rsidRPr="00E555FF">
        <w:rPr>
          <w:rFonts w:ascii="Franklin Gothic Book" w:eastAsia="Times New Roman" w:hAnsi="Franklin Gothic Book" w:cs="Times New Roman"/>
          <w:bCs/>
          <w:i/>
        </w:rPr>
        <w:t>Sanitizer</w:t>
      </w:r>
    </w:p>
    <w:p w14:paraId="005E78BF" w14:textId="77777777" w:rsidR="002A670E" w:rsidRPr="00E555FF" w:rsidRDefault="002A670E" w:rsidP="002A670E">
      <w:pPr>
        <w:pStyle w:val="ListParagraph"/>
        <w:numPr>
          <w:ilvl w:val="0"/>
          <w:numId w:val="22"/>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Chemical Sanitizers must be:</w:t>
      </w:r>
    </w:p>
    <w:p w14:paraId="434AD775" w14:textId="10E922F4"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Approved for use in food establishments.</w:t>
      </w:r>
    </w:p>
    <w:p w14:paraId="29387375"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Must be used at a concentration recommended by the manufacturer.</w:t>
      </w:r>
    </w:p>
    <w:p w14:paraId="75B20A18"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Equipment/surfaces must be immersed or in contact with the sanitizer solution for the time recommended by the manufacturer.</w:t>
      </w:r>
    </w:p>
    <w:p w14:paraId="4A3A3C92" w14:textId="77777777" w:rsidR="002A670E" w:rsidRPr="00E555FF" w:rsidRDefault="002A670E" w:rsidP="002A670E">
      <w:pPr>
        <w:pStyle w:val="ListParagraph"/>
        <w:numPr>
          <w:ilvl w:val="0"/>
          <w:numId w:val="21"/>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Utilize an approved test kit to verify concentration of the sanitizer.</w:t>
      </w:r>
    </w:p>
    <w:p w14:paraId="37327EA3" w14:textId="77777777" w:rsidR="002A670E" w:rsidRPr="00E555FF" w:rsidRDefault="002A670E" w:rsidP="002A670E">
      <w:pPr>
        <w:pStyle w:val="ListParagraph"/>
        <w:numPr>
          <w:ilvl w:val="0"/>
          <w:numId w:val="22"/>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In the absence of an approved chemical sanitizer, heat may be used to sanitize by:</w:t>
      </w:r>
    </w:p>
    <w:p w14:paraId="273105A3" w14:textId="77777777" w:rsidR="002A670E" w:rsidRPr="00E555FF" w:rsidRDefault="002A670E" w:rsidP="002A670E">
      <w:pPr>
        <w:pStyle w:val="ListParagraph"/>
        <w:numPr>
          <w:ilvl w:val="0"/>
          <w:numId w:val="23"/>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Heating and maintaining water at a temperature of 171</w:t>
      </w:r>
      <w:r w:rsidRPr="00E555FF">
        <w:rPr>
          <w:rFonts w:ascii="Franklin Gothic Book" w:eastAsia="Times New Roman" w:hAnsi="Franklin Gothic Book" w:cs="Times New Roman"/>
          <w:bCs/>
          <w:vertAlign w:val="superscript"/>
        </w:rPr>
        <w:t>o</w:t>
      </w:r>
      <w:r w:rsidRPr="00E555FF">
        <w:rPr>
          <w:rFonts w:ascii="Franklin Gothic Book" w:eastAsia="Times New Roman" w:hAnsi="Franklin Gothic Book" w:cs="Times New Roman"/>
          <w:bCs/>
        </w:rPr>
        <w:t>F or higher.</w:t>
      </w:r>
    </w:p>
    <w:p w14:paraId="1EB21090" w14:textId="77777777" w:rsidR="002A670E" w:rsidRPr="00E555FF" w:rsidRDefault="002A670E" w:rsidP="002A670E">
      <w:pPr>
        <w:pStyle w:val="ListParagraph"/>
        <w:numPr>
          <w:ilvl w:val="0"/>
          <w:numId w:val="23"/>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Utilizing a rack to effectively immerse equipment for a minimum of 30 seconds.</w:t>
      </w:r>
    </w:p>
    <w:p w14:paraId="30322FB1" w14:textId="77777777" w:rsidR="002A670E" w:rsidRPr="00AE537B" w:rsidRDefault="002A670E" w:rsidP="002A670E">
      <w:pPr>
        <w:pStyle w:val="ListParagraph"/>
        <w:numPr>
          <w:ilvl w:val="0"/>
          <w:numId w:val="23"/>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Utilize a calibrated thermometer to verify temperature during immersion.</w:t>
      </w:r>
    </w:p>
    <w:p w14:paraId="105C68CE" w14:textId="77777777" w:rsidR="002A670E" w:rsidRPr="00E555FF" w:rsidRDefault="002A670E" w:rsidP="002A670E">
      <w:pPr>
        <w:spacing w:after="0" w:line="240" w:lineRule="auto"/>
        <w:rPr>
          <w:rFonts w:ascii="Franklin Gothic Book" w:eastAsia="Times New Roman" w:hAnsi="Franklin Gothic Book" w:cs="Times New Roman"/>
        </w:rPr>
      </w:pPr>
    </w:p>
    <w:p w14:paraId="442D4F99" w14:textId="77777777" w:rsidR="002A670E" w:rsidRPr="00E555FF" w:rsidRDefault="002A670E" w:rsidP="002A670E">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MONITORING:</w:t>
      </w:r>
    </w:p>
    <w:p w14:paraId="1953733B" w14:textId="77777777" w:rsidR="002A670E" w:rsidRPr="00E555FF" w:rsidRDefault="002A670E" w:rsidP="002A670E">
      <w:pPr>
        <w:numPr>
          <w:ilvl w:val="0"/>
          <w:numId w:val="9"/>
        </w:numPr>
        <w:tabs>
          <w:tab w:val="clear" w:pos="720"/>
          <w:tab w:val="num" w:pos="360"/>
        </w:tabs>
        <w:spacing w:after="0" w:line="240" w:lineRule="auto"/>
        <w:ind w:left="360"/>
        <w:rPr>
          <w:rFonts w:ascii="Franklin Gothic Book" w:eastAsia="Times New Roman" w:hAnsi="Franklin Gothic Book" w:cs="Times New Roman"/>
        </w:rPr>
      </w:pPr>
      <w:r w:rsidRPr="00E555FF">
        <w:rPr>
          <w:rFonts w:ascii="Franklin Gothic Book" w:eastAsia="Times New Roman" w:hAnsi="Franklin Gothic Book" w:cs="Times New Roman"/>
        </w:rPr>
        <w:t xml:space="preserve">During all hours of operation, employees will visually and physically inspect food contact surfaces of equipment and utensils to ensure that the surfaces are clean. </w:t>
      </w:r>
    </w:p>
    <w:p w14:paraId="31785F53" w14:textId="77777777" w:rsidR="002A670E" w:rsidRPr="00E555FF" w:rsidRDefault="002A670E" w:rsidP="002A670E">
      <w:pPr>
        <w:numPr>
          <w:ilvl w:val="0"/>
          <w:numId w:val="9"/>
        </w:numPr>
        <w:tabs>
          <w:tab w:val="clear" w:pos="720"/>
          <w:tab w:val="num" w:pos="360"/>
        </w:tabs>
        <w:spacing w:after="0" w:line="240" w:lineRule="auto"/>
        <w:ind w:left="360"/>
        <w:rPr>
          <w:rFonts w:ascii="Franklin Gothic Book" w:eastAsia="Times New Roman" w:hAnsi="Franklin Gothic Book" w:cs="Times New Roman"/>
        </w:rPr>
      </w:pPr>
      <w:r w:rsidRPr="00E555FF">
        <w:rPr>
          <w:rFonts w:ascii="Franklin Gothic Book" w:eastAsia="Times New Roman" w:hAnsi="Franklin Gothic Book" w:cs="Times New Roman"/>
        </w:rPr>
        <w:t>In a 3-compartment sink, employees will:</w:t>
      </w:r>
    </w:p>
    <w:p w14:paraId="71EDB22A" w14:textId="77777777" w:rsidR="002A670E" w:rsidRPr="00E555FF" w:rsidRDefault="002A670E" w:rsidP="002A670E">
      <w:pPr>
        <w:numPr>
          <w:ilvl w:val="0"/>
          <w:numId w:val="10"/>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Visually monitor that the water in each compartment is clean.</w:t>
      </w:r>
    </w:p>
    <w:p w14:paraId="46D8EC3E" w14:textId="77777777" w:rsidR="002A670E" w:rsidRPr="00E555FF" w:rsidRDefault="002A670E" w:rsidP="002A670E">
      <w:pPr>
        <w:numPr>
          <w:ilvl w:val="0"/>
          <w:numId w:val="10"/>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Take the water temperature in the first compartment of the sink by using a calibrated thermometer.  </w:t>
      </w:r>
    </w:p>
    <w:p w14:paraId="0AEBF173" w14:textId="77777777" w:rsidR="002A670E" w:rsidRDefault="002A670E" w:rsidP="002A670E">
      <w:pPr>
        <w:numPr>
          <w:ilvl w:val="0"/>
          <w:numId w:val="10"/>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If using chemicals to sanitize, test the sanitizer concentration by using the appropriate test kit for the chemical and record the concentration on the sanitizer concentration log OR if using hot water to sanitize, use a calibrated thermometer to measure the water temperature and record the temperature on the sanitizer temperature log. </w:t>
      </w:r>
    </w:p>
    <w:p w14:paraId="189A83F9" w14:textId="77777777" w:rsidR="002A670E" w:rsidRDefault="002A670E" w:rsidP="002A670E">
      <w:pPr>
        <w:spacing w:after="0" w:line="240" w:lineRule="auto"/>
        <w:rPr>
          <w:rFonts w:ascii="Franklin Gothic Book" w:eastAsia="Times New Roman" w:hAnsi="Franklin Gothic Book" w:cs="Times New Roman"/>
        </w:rPr>
      </w:pPr>
    </w:p>
    <w:p w14:paraId="7AC5ADF6" w14:textId="77777777" w:rsidR="002A670E" w:rsidRDefault="002A670E" w:rsidP="002A670E">
      <w:pPr>
        <w:spacing w:after="0" w:line="240" w:lineRule="auto"/>
        <w:rPr>
          <w:rFonts w:ascii="Franklin Gothic Book" w:eastAsia="Times New Roman" w:hAnsi="Franklin Gothic Book" w:cs="Times New Roman"/>
        </w:rPr>
      </w:pPr>
    </w:p>
    <w:p w14:paraId="0CAFB3A7" w14:textId="77777777" w:rsidR="002A670E" w:rsidRDefault="002A670E" w:rsidP="002A670E">
      <w:pPr>
        <w:spacing w:after="0" w:line="240" w:lineRule="auto"/>
        <w:rPr>
          <w:rFonts w:ascii="Franklin Gothic Book" w:eastAsia="Times New Roman" w:hAnsi="Franklin Gothic Book" w:cs="Times New Roman"/>
        </w:rPr>
      </w:pPr>
    </w:p>
    <w:p w14:paraId="4B8BB5C1" w14:textId="77777777" w:rsidR="002A670E" w:rsidRDefault="002A670E" w:rsidP="002A670E">
      <w:pPr>
        <w:spacing w:after="0" w:line="240" w:lineRule="auto"/>
        <w:rPr>
          <w:rFonts w:ascii="Franklin Gothic Book" w:eastAsia="Times New Roman" w:hAnsi="Franklin Gothic Book" w:cs="Times New Roman"/>
        </w:rPr>
      </w:pPr>
    </w:p>
    <w:p w14:paraId="49C88DC5" w14:textId="77777777" w:rsidR="002A670E" w:rsidRDefault="002A670E" w:rsidP="002A670E">
      <w:pPr>
        <w:spacing w:after="0" w:line="240" w:lineRule="auto"/>
        <w:rPr>
          <w:rFonts w:ascii="Franklin Gothic Book" w:eastAsia="Times New Roman" w:hAnsi="Franklin Gothic Book" w:cs="Times New Roman"/>
        </w:rPr>
      </w:pPr>
    </w:p>
    <w:p w14:paraId="2DF3A48C" w14:textId="77777777" w:rsidR="002A670E" w:rsidRPr="00E555FF" w:rsidRDefault="002A670E" w:rsidP="002A670E">
      <w:pPr>
        <w:spacing w:after="0" w:line="240" w:lineRule="auto"/>
        <w:jc w:val="center"/>
        <w:rPr>
          <w:rFonts w:ascii="Franklin Gothic Book" w:eastAsia="Times New Roman" w:hAnsi="Franklin Gothic Book" w:cs="Arial"/>
          <w:b/>
          <w:sz w:val="24"/>
          <w:szCs w:val="24"/>
        </w:rPr>
      </w:pPr>
      <w:r w:rsidRPr="00E555FF">
        <w:rPr>
          <w:rFonts w:ascii="Franklin Gothic Book" w:eastAsia="Times New Roman" w:hAnsi="Franklin Gothic Book" w:cs="Arial"/>
          <w:b/>
          <w:sz w:val="24"/>
          <w:szCs w:val="24"/>
        </w:rPr>
        <w:lastRenderedPageBreak/>
        <w:t>Cleaning and Sanitizing (continued)</w:t>
      </w:r>
    </w:p>
    <w:p w14:paraId="76FC4A80" w14:textId="77777777" w:rsidR="002A670E" w:rsidRDefault="002A670E" w:rsidP="002A670E">
      <w:pPr>
        <w:spacing w:after="0" w:line="240" w:lineRule="auto"/>
        <w:rPr>
          <w:rFonts w:ascii="Franklin Gothic Book" w:eastAsia="Times New Roman" w:hAnsi="Franklin Gothic Book" w:cs="Times New Roman"/>
        </w:rPr>
      </w:pPr>
    </w:p>
    <w:p w14:paraId="47C300D1" w14:textId="77777777" w:rsidR="002A670E" w:rsidRPr="00E555FF" w:rsidRDefault="002A670E" w:rsidP="002A670E">
      <w:pPr>
        <w:spacing w:after="0" w:line="240" w:lineRule="auto"/>
        <w:rPr>
          <w:rFonts w:ascii="Franklin Gothic Book" w:eastAsia="Times New Roman" w:hAnsi="Franklin Gothic Book" w:cs="Times New Roman"/>
        </w:rPr>
      </w:pPr>
    </w:p>
    <w:p w14:paraId="1F03368F" w14:textId="77777777" w:rsidR="002A670E" w:rsidRPr="00E555FF" w:rsidRDefault="002A670E" w:rsidP="002A670E">
      <w:pPr>
        <w:numPr>
          <w:ilvl w:val="0"/>
          <w:numId w:val="9"/>
        </w:numPr>
        <w:tabs>
          <w:tab w:val="left" w:pos="360"/>
        </w:tabs>
        <w:spacing w:after="0" w:line="240" w:lineRule="auto"/>
        <w:ind w:hanging="720"/>
        <w:rPr>
          <w:rFonts w:ascii="Franklin Gothic Book" w:eastAsia="Times New Roman" w:hAnsi="Franklin Gothic Book" w:cs="Times New Roman"/>
        </w:rPr>
      </w:pPr>
      <w:r w:rsidRPr="00E555FF">
        <w:rPr>
          <w:rFonts w:ascii="Franklin Gothic Book" w:eastAsia="Times New Roman" w:hAnsi="Franklin Gothic Book" w:cs="Times New Roman"/>
        </w:rPr>
        <w:t>In a dish machine, employees will:</w:t>
      </w:r>
    </w:p>
    <w:p w14:paraId="5950BD40" w14:textId="77777777" w:rsidR="002A670E" w:rsidRPr="00E555FF" w:rsidRDefault="002A670E" w:rsidP="002A670E">
      <w:pPr>
        <w:numPr>
          <w:ilvl w:val="0"/>
          <w:numId w:val="15"/>
        </w:numPr>
        <w:tabs>
          <w:tab w:val="left" w:pos="360"/>
        </w:tabs>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Visually monitor that the water and the interior parts of the machine are clean and free of debris. </w:t>
      </w:r>
    </w:p>
    <w:p w14:paraId="09792E06" w14:textId="12ACEE9D" w:rsidR="002A670E" w:rsidRPr="00E555FF" w:rsidRDefault="002A670E" w:rsidP="002A670E">
      <w:pPr>
        <w:numPr>
          <w:ilvl w:val="0"/>
          <w:numId w:val="15"/>
        </w:numPr>
        <w:tabs>
          <w:tab w:val="left" w:pos="360"/>
        </w:tabs>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Continually monitor the temperature and pressure gauges, if applicable, to ensure that the machine is operating according to the data plate. </w:t>
      </w:r>
    </w:p>
    <w:p w14:paraId="08E753A1" w14:textId="77777777" w:rsidR="002A670E" w:rsidRPr="00E555FF" w:rsidRDefault="002A670E" w:rsidP="002A670E">
      <w:pPr>
        <w:numPr>
          <w:ilvl w:val="0"/>
          <w:numId w:val="14"/>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 xml:space="preserve">For hot water sanitizing dish machine, ensure that food contact surfaces are reaching the appropriate temperature by placing a piece of heat sensitive tape on a small ware item or a maximum registering thermometer on a rack and running the item or rack through the dish machine and recording the check on the dish machine temperature log OR for a chemical sanitizing dish machine, check the sanitizer concentration on a recently washed food-contact surface using an appropriate test kit and recording on the dish machine concentration log. </w:t>
      </w:r>
    </w:p>
    <w:p w14:paraId="2D800ADA" w14:textId="77777777" w:rsidR="002A670E" w:rsidRPr="00E555FF" w:rsidRDefault="002A670E" w:rsidP="002A670E">
      <w:pPr>
        <w:pStyle w:val="ListParagraph"/>
        <w:numPr>
          <w:ilvl w:val="0"/>
          <w:numId w:val="1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bCs/>
        </w:rPr>
        <w:t xml:space="preserve">The person in charge and/or other management staff </w:t>
      </w:r>
      <w:r w:rsidRPr="00E555FF">
        <w:rPr>
          <w:rFonts w:ascii="Franklin Gothic Book" w:eastAsia="Times New Roman" w:hAnsi="Franklin Gothic Book" w:cs="Times New Roman"/>
        </w:rPr>
        <w:t>will check sanitizer concentration logs and/or sanitizer temperature logs for completion daily.</w:t>
      </w:r>
    </w:p>
    <w:p w14:paraId="242D0BFD" w14:textId="77777777" w:rsidR="002A670E" w:rsidRPr="00E555FF" w:rsidRDefault="002A670E" w:rsidP="002A670E">
      <w:pPr>
        <w:pStyle w:val="ListParagraph"/>
        <w:numPr>
          <w:ilvl w:val="0"/>
          <w:numId w:val="17"/>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bCs/>
        </w:rPr>
        <w:t>The person in charge and/or other management staff will verify adherence to the master cleaning schedule daily.</w:t>
      </w:r>
    </w:p>
    <w:p w14:paraId="6F31A4A0" w14:textId="77777777" w:rsidR="002A670E" w:rsidRPr="00E555FF" w:rsidRDefault="002A670E" w:rsidP="002A670E">
      <w:pPr>
        <w:spacing w:after="0" w:line="240" w:lineRule="auto"/>
        <w:rPr>
          <w:rFonts w:ascii="Franklin Gothic Book" w:eastAsia="Times New Roman" w:hAnsi="Franklin Gothic Book" w:cs="Times New Roman"/>
        </w:rPr>
      </w:pPr>
    </w:p>
    <w:p w14:paraId="5E858569" w14:textId="77777777" w:rsidR="002A670E" w:rsidRPr="00E555FF" w:rsidRDefault="002A670E" w:rsidP="002A670E">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CORRECTIVE ACTION:</w:t>
      </w:r>
    </w:p>
    <w:p w14:paraId="435BED94" w14:textId="77777777" w:rsidR="002A670E" w:rsidRPr="00E555FF" w:rsidRDefault="002A670E" w:rsidP="002A670E">
      <w:pPr>
        <w:numPr>
          <w:ilvl w:val="0"/>
          <w:numId w:val="13"/>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Retrain any employee who does not follow proper cleaning and sanitizing procedures.</w:t>
      </w:r>
    </w:p>
    <w:p w14:paraId="38B617D7" w14:textId="77777777" w:rsidR="002A670E" w:rsidRPr="00E555FF" w:rsidRDefault="002A670E" w:rsidP="002A670E">
      <w:pPr>
        <w:numPr>
          <w:ilvl w:val="0"/>
          <w:numId w:val="13"/>
        </w:numPr>
        <w:spacing w:after="0" w:line="240" w:lineRule="auto"/>
        <w:rPr>
          <w:rFonts w:ascii="Franklin Gothic Book" w:eastAsia="Times New Roman" w:hAnsi="Franklin Gothic Book" w:cs="Times New Roman"/>
        </w:rPr>
      </w:pPr>
      <w:r w:rsidRPr="00E555FF">
        <w:rPr>
          <w:rFonts w:ascii="Franklin Gothic Book" w:eastAsia="Times New Roman" w:hAnsi="Franklin Gothic Book" w:cs="Times New Roman"/>
        </w:rPr>
        <w:t>Wash, rinse, and sanitize and food contact surface that does not appear clean to sight and touch or that may have been subject to contamination.</w:t>
      </w:r>
    </w:p>
    <w:p w14:paraId="3CBD5B1D" w14:textId="77777777" w:rsidR="002A670E" w:rsidRPr="00E555FF" w:rsidRDefault="002A670E" w:rsidP="002A670E">
      <w:pPr>
        <w:numPr>
          <w:ilvl w:val="0"/>
          <w:numId w:val="13"/>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Discard any food that has contacted food contact surfaces that have not been washed, rinsed, and sanitized properly.</w:t>
      </w:r>
    </w:p>
    <w:p w14:paraId="475D305E" w14:textId="77777777" w:rsidR="002A670E" w:rsidRPr="00E555FF" w:rsidRDefault="002A670E" w:rsidP="002A670E">
      <w:pPr>
        <w:numPr>
          <w:ilvl w:val="0"/>
          <w:numId w:val="13"/>
        </w:numPr>
        <w:spacing w:after="0" w:line="240" w:lineRule="auto"/>
        <w:rPr>
          <w:rFonts w:ascii="Franklin Gothic Book" w:eastAsia="Times New Roman" w:hAnsi="Franklin Gothic Book" w:cs="Times New Roman"/>
          <w:bCs/>
        </w:rPr>
      </w:pPr>
      <w:r w:rsidRPr="00E555FF">
        <w:rPr>
          <w:rFonts w:ascii="Franklin Gothic Book" w:eastAsia="Times New Roman" w:hAnsi="Franklin Gothic Book" w:cs="Times New Roman"/>
          <w:bCs/>
        </w:rPr>
        <w:t>Re-clean any non-food contact surface/area that has not been properly cleaned in accordance with the master cleaning schedule.</w:t>
      </w:r>
    </w:p>
    <w:p w14:paraId="5D154EE7" w14:textId="77777777" w:rsidR="002A670E" w:rsidRPr="00E555FF" w:rsidRDefault="002A670E" w:rsidP="002A670E">
      <w:pPr>
        <w:spacing w:after="0" w:line="240" w:lineRule="auto"/>
        <w:rPr>
          <w:rFonts w:ascii="Franklin Gothic Book" w:eastAsia="Times New Roman" w:hAnsi="Franklin Gothic Book" w:cs="Times New Roman"/>
        </w:rPr>
      </w:pPr>
    </w:p>
    <w:p w14:paraId="1580DC12" w14:textId="77777777" w:rsidR="002A670E" w:rsidRPr="00E555FF" w:rsidRDefault="002A670E" w:rsidP="002A670E">
      <w:pPr>
        <w:spacing w:after="0" w:line="240" w:lineRule="auto"/>
        <w:rPr>
          <w:rFonts w:ascii="Franklin Gothic Book" w:eastAsia="Times New Roman" w:hAnsi="Franklin Gothic Book" w:cs="Arial"/>
          <w:b/>
          <w:bCs/>
        </w:rPr>
      </w:pPr>
      <w:r w:rsidRPr="00E555FF">
        <w:rPr>
          <w:rFonts w:ascii="Franklin Gothic Book" w:eastAsia="Times New Roman" w:hAnsi="Franklin Gothic Book" w:cs="Arial"/>
          <w:b/>
          <w:bCs/>
        </w:rPr>
        <w:t>VERIFICATION AND RECORD KEEPING:</w:t>
      </w:r>
    </w:p>
    <w:p w14:paraId="0B876473" w14:textId="77777777" w:rsidR="002A670E" w:rsidRPr="00E555FF" w:rsidRDefault="002A670E" w:rsidP="002A670E">
      <w:pPr>
        <w:pStyle w:val="ListParagraph"/>
        <w:numPr>
          <w:ilvl w:val="0"/>
          <w:numId w:val="18"/>
        </w:numPr>
        <w:rPr>
          <w:rFonts w:ascii="Franklin Gothic Book" w:hAnsi="Franklin Gothic Book"/>
        </w:rPr>
      </w:pPr>
      <w:r w:rsidRPr="00E555FF">
        <w:rPr>
          <w:rFonts w:ascii="Franklin Gothic Book" w:hAnsi="Franklin Gothic Book"/>
        </w:rPr>
        <w:t>Management staff will audit compliance monthly.</w:t>
      </w:r>
    </w:p>
    <w:p w14:paraId="6425554F" w14:textId="77777777" w:rsidR="002A670E" w:rsidRPr="00E555FF" w:rsidRDefault="002A670E" w:rsidP="002A670E">
      <w:pPr>
        <w:rPr>
          <w:rFonts w:ascii="Franklin Gothic Book" w:hAnsi="Franklin Gothic Book"/>
        </w:rPr>
      </w:pPr>
    </w:p>
    <w:p w14:paraId="0746A71F" w14:textId="77777777" w:rsidR="002A670E" w:rsidRDefault="002A670E" w:rsidP="002A670E">
      <w:pPr>
        <w:rPr>
          <w:rFonts w:ascii="Franklin Gothic Book" w:hAnsi="Franklin Gothic Book"/>
        </w:rPr>
      </w:pPr>
    </w:p>
    <w:p w14:paraId="62D9C32E" w14:textId="77777777" w:rsidR="00E30F3E" w:rsidRPr="00E555FF" w:rsidRDefault="00E30F3E" w:rsidP="00E30F3E">
      <w:pPr>
        <w:spacing w:after="0" w:line="240" w:lineRule="auto"/>
        <w:rPr>
          <w:rFonts w:ascii="Franklin Gothic Book" w:eastAsia="Times New Roman" w:hAnsi="Franklin Gothic Book" w:cs="Times New Roman"/>
        </w:rPr>
      </w:pPr>
    </w:p>
    <w:p w14:paraId="33686C5D" w14:textId="77777777" w:rsidR="00E10B23" w:rsidRDefault="00E10B23"/>
    <w:sectPr w:rsidR="00E10B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9F46" w14:textId="77777777" w:rsidR="00965A3B" w:rsidRDefault="00965A3B" w:rsidP="00E30F3E">
      <w:pPr>
        <w:spacing w:after="0" w:line="240" w:lineRule="auto"/>
      </w:pPr>
      <w:r>
        <w:separator/>
      </w:r>
    </w:p>
  </w:endnote>
  <w:endnote w:type="continuationSeparator" w:id="0">
    <w:p w14:paraId="7EF6D6E9" w14:textId="77777777" w:rsidR="00965A3B" w:rsidRDefault="00965A3B" w:rsidP="00E3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E9DC" w14:textId="77777777" w:rsidR="00364524" w:rsidRDefault="00364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424"/>
      <w:gridCol w:w="936"/>
    </w:tblGrid>
    <w:tr w:rsidR="00E30F3E" w:rsidRPr="00491FD5" w14:paraId="3085753E" w14:textId="77777777" w:rsidTr="00385E8D">
      <w:tc>
        <w:tcPr>
          <w:tcW w:w="4500" w:type="pct"/>
        </w:tcPr>
        <w:p w14:paraId="4B18FADB" w14:textId="37068A01" w:rsidR="00E30F3E" w:rsidRPr="00491FD5" w:rsidRDefault="002A670E" w:rsidP="00E30F3E">
          <w:pPr>
            <w:pStyle w:val="Footer"/>
            <w:tabs>
              <w:tab w:val="left" w:pos="250"/>
              <w:tab w:val="right" w:pos="8194"/>
            </w:tabs>
            <w:rPr>
              <w:color w:val="006D5E"/>
            </w:rPr>
          </w:pPr>
          <w:r>
            <w:rPr>
              <w:color w:val="006D5E"/>
            </w:rPr>
            <w:t>Cleaning &amp; Sanitizing</w:t>
          </w:r>
          <w:r w:rsidR="00E30F3E">
            <w:rPr>
              <w:color w:val="006D5E"/>
            </w:rPr>
            <w:tab/>
          </w:r>
          <w:r w:rsidR="00E30F3E">
            <w:rPr>
              <w:color w:val="006D5E"/>
            </w:rPr>
            <w:tab/>
          </w:r>
        </w:p>
      </w:tc>
      <w:tc>
        <w:tcPr>
          <w:tcW w:w="500" w:type="pct"/>
          <w:shd w:val="clear" w:color="auto" w:fill="006D5E"/>
        </w:tcPr>
        <w:p w14:paraId="185C85CB" w14:textId="77777777" w:rsidR="00E30F3E" w:rsidRPr="00491FD5" w:rsidRDefault="00E30F3E" w:rsidP="00E30F3E">
          <w:pPr>
            <w:pStyle w:val="Header"/>
            <w:rPr>
              <w:color w:val="006D5E"/>
            </w:rPr>
          </w:pPr>
          <w:r w:rsidRPr="00491FD5">
            <w:rPr>
              <w:color w:val="FFFFFF" w:themeColor="background1"/>
            </w:rPr>
            <w:fldChar w:fldCharType="begin"/>
          </w:r>
          <w:r w:rsidRPr="00491FD5">
            <w:rPr>
              <w:color w:val="FFFFFF" w:themeColor="background1"/>
            </w:rPr>
            <w:instrText xml:space="preserve"> PAGE   \* MERGEFORMAT </w:instrText>
          </w:r>
          <w:r w:rsidRPr="00491FD5">
            <w:rPr>
              <w:color w:val="FFFFFF" w:themeColor="background1"/>
            </w:rPr>
            <w:fldChar w:fldCharType="separate"/>
          </w:r>
          <w:r w:rsidRPr="00491FD5">
            <w:rPr>
              <w:noProof/>
              <w:color w:val="FFFFFF" w:themeColor="background1"/>
            </w:rPr>
            <w:t>2</w:t>
          </w:r>
          <w:r w:rsidRPr="00491FD5">
            <w:rPr>
              <w:noProof/>
              <w:color w:val="FFFFFF" w:themeColor="background1"/>
            </w:rPr>
            <w:fldChar w:fldCharType="end"/>
          </w:r>
        </w:p>
      </w:tc>
    </w:tr>
  </w:tbl>
  <w:p w14:paraId="58248CE1" w14:textId="77777777" w:rsidR="00E30F3E" w:rsidRDefault="00E30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BF4F" w14:textId="77777777" w:rsidR="00364524" w:rsidRDefault="0036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ED66" w14:textId="77777777" w:rsidR="00965A3B" w:rsidRDefault="00965A3B" w:rsidP="00E30F3E">
      <w:pPr>
        <w:spacing w:after="0" w:line="240" w:lineRule="auto"/>
      </w:pPr>
      <w:r>
        <w:separator/>
      </w:r>
    </w:p>
  </w:footnote>
  <w:footnote w:type="continuationSeparator" w:id="0">
    <w:p w14:paraId="327471BC" w14:textId="77777777" w:rsidR="00965A3B" w:rsidRDefault="00965A3B" w:rsidP="00E30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38F6" w14:textId="77777777" w:rsidR="00364524" w:rsidRDefault="003645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4074" w14:textId="77777777" w:rsidR="00364524" w:rsidRDefault="00364524" w:rsidP="00364524">
    <w:pPr>
      <w:pStyle w:val="Header"/>
    </w:pPr>
    <w:r>
      <w:t>ENTER Company Name or Logo Here</w:t>
    </w:r>
  </w:p>
  <w:p w14:paraId="50CAAE5A" w14:textId="77777777" w:rsidR="00364524" w:rsidRDefault="003645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969C" w14:textId="77777777" w:rsidR="00364524" w:rsidRDefault="00364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8DB"/>
    <w:multiLevelType w:val="hybridMultilevel"/>
    <w:tmpl w:val="1F44DD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C248B"/>
    <w:multiLevelType w:val="hybridMultilevel"/>
    <w:tmpl w:val="AE3254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F237AA"/>
    <w:multiLevelType w:val="hybridMultilevel"/>
    <w:tmpl w:val="772E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E51A8"/>
    <w:multiLevelType w:val="hybridMultilevel"/>
    <w:tmpl w:val="6660E43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E020BB7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064676"/>
    <w:multiLevelType w:val="hybridMultilevel"/>
    <w:tmpl w:val="CAD4E0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22A3A"/>
    <w:multiLevelType w:val="hybridMultilevel"/>
    <w:tmpl w:val="B3AC5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8F5D55"/>
    <w:multiLevelType w:val="hybridMultilevel"/>
    <w:tmpl w:val="94E2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12518"/>
    <w:multiLevelType w:val="hybridMultilevel"/>
    <w:tmpl w:val="7BA6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F2B15"/>
    <w:multiLevelType w:val="hybridMultilevel"/>
    <w:tmpl w:val="3ED61FE6"/>
    <w:lvl w:ilvl="0" w:tplc="460A455C">
      <w:start w:val="1"/>
      <w:numFmt w:val="decimal"/>
      <w:lvlText w:val="%1."/>
      <w:lvlJc w:val="left"/>
      <w:pPr>
        <w:tabs>
          <w:tab w:val="num" w:pos="360"/>
        </w:tabs>
        <w:ind w:left="360" w:hanging="360"/>
      </w:pPr>
      <w:rPr>
        <w:rFonts w:asciiTheme="minorHAnsi" w:eastAsia="Times New Roman" w:hAnsiTheme="minorHAnsi" w:cs="Times New Roman"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4A2711B"/>
    <w:multiLevelType w:val="hybridMultilevel"/>
    <w:tmpl w:val="C8E0D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86B7C"/>
    <w:multiLevelType w:val="hybridMultilevel"/>
    <w:tmpl w:val="9648DDA4"/>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755C4"/>
    <w:multiLevelType w:val="hybridMultilevel"/>
    <w:tmpl w:val="F120E0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8313239"/>
    <w:multiLevelType w:val="hybridMultilevel"/>
    <w:tmpl w:val="DC789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C320C2"/>
    <w:multiLevelType w:val="hybridMultilevel"/>
    <w:tmpl w:val="E13A2730"/>
    <w:lvl w:ilvl="0" w:tplc="192C1B88">
      <w:start w:val="4"/>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8588D"/>
    <w:multiLevelType w:val="hybridMultilevel"/>
    <w:tmpl w:val="96B64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934604"/>
    <w:multiLevelType w:val="hybridMultilevel"/>
    <w:tmpl w:val="7550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455A3"/>
    <w:multiLevelType w:val="hybridMultilevel"/>
    <w:tmpl w:val="BACE245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9B52C5"/>
    <w:multiLevelType w:val="hybridMultilevel"/>
    <w:tmpl w:val="7EB0A23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0D83CC0">
      <w:start w:val="1"/>
      <w:numFmt w:val="bullet"/>
      <w:lvlText w:val="o"/>
      <w:lvlJc w:val="left"/>
      <w:pPr>
        <w:tabs>
          <w:tab w:val="num" w:pos="2340"/>
        </w:tabs>
        <w:ind w:left="2340" w:hanging="360"/>
      </w:pPr>
      <w:rPr>
        <w:rFonts w:ascii="Courier New" w:hAnsi="Courier New" w:hint="default"/>
      </w:rPr>
    </w:lvl>
    <w:lvl w:ilvl="3" w:tplc="B82C069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0C6EF4"/>
    <w:multiLevelType w:val="hybridMultilevel"/>
    <w:tmpl w:val="CE9CC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3548BC"/>
    <w:multiLevelType w:val="hybridMultilevel"/>
    <w:tmpl w:val="B3AC5E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8828DD"/>
    <w:multiLevelType w:val="hybridMultilevel"/>
    <w:tmpl w:val="AFEC7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C3A2095"/>
    <w:multiLevelType w:val="hybridMultilevel"/>
    <w:tmpl w:val="12E88D7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F0E1525"/>
    <w:multiLevelType w:val="hybridMultilevel"/>
    <w:tmpl w:val="8EACD5C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0"/>
  </w:num>
  <w:num w:numId="3">
    <w:abstractNumId w:val="19"/>
  </w:num>
  <w:num w:numId="4">
    <w:abstractNumId w:val="5"/>
  </w:num>
  <w:num w:numId="5">
    <w:abstractNumId w:val="18"/>
  </w:num>
  <w:num w:numId="6">
    <w:abstractNumId w:val="21"/>
  </w:num>
  <w:num w:numId="7">
    <w:abstractNumId w:val="0"/>
  </w:num>
  <w:num w:numId="8">
    <w:abstractNumId w:val="4"/>
  </w:num>
  <w:num w:numId="9">
    <w:abstractNumId w:val="16"/>
  </w:num>
  <w:num w:numId="10">
    <w:abstractNumId w:val="9"/>
  </w:num>
  <w:num w:numId="11">
    <w:abstractNumId w:val="17"/>
  </w:num>
  <w:num w:numId="12">
    <w:abstractNumId w:val="11"/>
  </w:num>
  <w:num w:numId="13">
    <w:abstractNumId w:val="8"/>
  </w:num>
  <w:num w:numId="14">
    <w:abstractNumId w:val="3"/>
  </w:num>
  <w:num w:numId="15">
    <w:abstractNumId w:val="12"/>
  </w:num>
  <w:num w:numId="16">
    <w:abstractNumId w:val="6"/>
  </w:num>
  <w:num w:numId="17">
    <w:abstractNumId w:val="13"/>
  </w:num>
  <w:num w:numId="18">
    <w:abstractNumId w:val="1"/>
  </w:num>
  <w:num w:numId="19">
    <w:abstractNumId w:val="7"/>
  </w:num>
  <w:num w:numId="20">
    <w:abstractNumId w:val="22"/>
  </w:num>
  <w:num w:numId="21">
    <w:abstractNumId w:val="15"/>
  </w:num>
  <w:num w:numId="22">
    <w:abstractNumId w:val="1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3E"/>
    <w:rsid w:val="002A670E"/>
    <w:rsid w:val="00364524"/>
    <w:rsid w:val="003A6939"/>
    <w:rsid w:val="00965A3B"/>
    <w:rsid w:val="00985374"/>
    <w:rsid w:val="009B53BC"/>
    <w:rsid w:val="009F5F5E"/>
    <w:rsid w:val="00E10B23"/>
    <w:rsid w:val="00E30F3E"/>
    <w:rsid w:val="00FE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A82D"/>
  <w15:chartTrackingRefBased/>
  <w15:docId w15:val="{81DCE4A9-705A-402A-8017-0AE19B956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F3E"/>
    <w:pPr>
      <w:ind w:left="720"/>
      <w:contextualSpacing/>
    </w:pPr>
  </w:style>
  <w:style w:type="paragraph" w:styleId="Header">
    <w:name w:val="header"/>
    <w:basedOn w:val="Normal"/>
    <w:link w:val="HeaderChar"/>
    <w:uiPriority w:val="99"/>
    <w:unhideWhenUsed/>
    <w:rsid w:val="00E30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F3E"/>
  </w:style>
  <w:style w:type="paragraph" w:styleId="Footer">
    <w:name w:val="footer"/>
    <w:basedOn w:val="Normal"/>
    <w:link w:val="FooterChar"/>
    <w:uiPriority w:val="99"/>
    <w:unhideWhenUsed/>
    <w:rsid w:val="00E30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15D7-21A4-4F08-8C7E-955610B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5480</Characters>
  <Application>Microsoft Office Word</Application>
  <DocSecurity>0</DocSecurity>
  <Lines>45</Lines>
  <Paragraphs>12</Paragraphs>
  <ScaleCrop>false</ScaleCrop>
  <Company>Island County</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Campa</dc:creator>
  <cp:keywords/>
  <dc:description/>
  <cp:lastModifiedBy>Raymond Campa</cp:lastModifiedBy>
  <cp:revision>5</cp:revision>
  <dcterms:created xsi:type="dcterms:W3CDTF">2022-10-17T15:27:00Z</dcterms:created>
  <dcterms:modified xsi:type="dcterms:W3CDTF">2022-10-17T16:03:00Z</dcterms:modified>
</cp:coreProperties>
</file>