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E57C" w14:textId="77777777" w:rsidR="002E066D" w:rsidRPr="00E555FF" w:rsidRDefault="002E066D" w:rsidP="002E066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Chemical Safety</w:t>
      </w:r>
    </w:p>
    <w:p w14:paraId="2381ADC0" w14:textId="77777777" w:rsidR="002E066D" w:rsidRPr="00E555FF" w:rsidRDefault="002E066D" w:rsidP="002E066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40F36136" w14:textId="77777777" w:rsidR="002E066D" w:rsidRPr="00E555FF" w:rsidRDefault="002E066D" w:rsidP="002E066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53E532E0" w14:textId="77777777" w:rsidR="002E066D" w:rsidRPr="00E555FF" w:rsidRDefault="002E066D" w:rsidP="002E066D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Times New Roman"/>
        </w:rPr>
        <w:t xml:space="preserve">  To prevent foodborne illness and employee injury due to chemical use.</w:t>
      </w:r>
    </w:p>
    <w:p w14:paraId="1ADDA88C" w14:textId="77777777" w:rsidR="002E066D" w:rsidRPr="00E555FF" w:rsidRDefault="002E066D" w:rsidP="002E066D">
      <w:pPr>
        <w:spacing w:after="0" w:line="240" w:lineRule="auto"/>
        <w:rPr>
          <w:rFonts w:ascii="Franklin Gothic Book" w:eastAsia="Times New Roman" w:hAnsi="Franklin Gothic Book" w:cs="Times New Roman"/>
          <w:b/>
          <w:bCs/>
        </w:rPr>
      </w:pPr>
    </w:p>
    <w:p w14:paraId="4497CF49" w14:textId="77777777" w:rsidR="002E066D" w:rsidRPr="00E555FF" w:rsidRDefault="002E066D" w:rsidP="002E066D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Times New Roman"/>
        </w:rPr>
        <w:t xml:space="preserve">  This procedure applies to all employees.</w:t>
      </w:r>
    </w:p>
    <w:p w14:paraId="0EF807DA" w14:textId="0BB0E3ED" w:rsidR="002E066D" w:rsidRPr="00E555FF" w:rsidRDefault="002E066D" w:rsidP="002E066D">
      <w:pPr>
        <w:tabs>
          <w:tab w:val="left" w:pos="1410"/>
        </w:tabs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5C51F1FD" w14:textId="77777777" w:rsidR="002E066D" w:rsidRPr="00E555FF" w:rsidRDefault="002E066D" w:rsidP="002E066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INSTRUCTIONS/PROCEDURES:</w:t>
      </w:r>
    </w:p>
    <w:p w14:paraId="4EBD4ECD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all employees on </w:t>
      </w:r>
      <w:r>
        <w:rPr>
          <w:rFonts w:ascii="Franklin Gothic Book" w:eastAsia="Times New Roman" w:hAnsi="Franklin Gothic Book" w:cs="Times New Roman"/>
        </w:rPr>
        <w:t>chemical safety</w:t>
      </w:r>
      <w:r w:rsidRPr="00E555FF">
        <w:rPr>
          <w:rFonts w:ascii="Franklin Gothic Book" w:eastAsia="Times New Roman" w:hAnsi="Franklin Gothic Book" w:cs="Times New Roman"/>
        </w:rPr>
        <w:t xml:space="preserve"> annually.  </w:t>
      </w:r>
    </w:p>
    <w:p w14:paraId="4F84EAC9" w14:textId="77777777" w:rsidR="002E066D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392FF278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Designate a location for Safety Data Sheets (SDS) that is accessible to all employees.</w:t>
      </w:r>
    </w:p>
    <w:p w14:paraId="7F75AA13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Follow manufacturer’s directions for specific mixing, storing, and first aid instructions on the chemical containers in the SDS. </w:t>
      </w:r>
    </w:p>
    <w:p w14:paraId="600A9BDA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Label all chemicals not stored in their original containers with the common name of the substance. </w:t>
      </w:r>
    </w:p>
    <w:p w14:paraId="1209EB44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Store all chemicals in a designated secured area away from food and food contact surfaces using spacing or partitioning. </w:t>
      </w:r>
    </w:p>
    <w:p w14:paraId="219346DA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If possible, limit access to chemicals by use of locks, seals, or key cards.</w:t>
      </w:r>
    </w:p>
    <w:p w14:paraId="2A11E70C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Maintain a master chemical log of all approved chemicals.</w:t>
      </w:r>
    </w:p>
    <w:p w14:paraId="0BD986A3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Store only chemicals that are necessary to the operation and maintenance of the kitchen.</w:t>
      </w:r>
    </w:p>
    <w:p w14:paraId="330ED56F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Mix, test, and use sanitizing solutions as recommended by the manufacturer.</w:t>
      </w:r>
    </w:p>
    <w:p w14:paraId="5B1EE255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Use the appropriate chemical test kit to measure the concentration of sanitizer each time a new batch of sanitizer is mixed. </w:t>
      </w:r>
    </w:p>
    <w:p w14:paraId="4ADDBD01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i/>
        </w:rPr>
      </w:pPr>
      <w:r w:rsidRPr="00E555FF">
        <w:rPr>
          <w:rFonts w:ascii="Franklin Gothic Book" w:eastAsia="Times New Roman" w:hAnsi="Franklin Gothic Book" w:cs="Times New Roman"/>
        </w:rPr>
        <w:t>Do not use chemical containers for storing food or water.</w:t>
      </w:r>
    </w:p>
    <w:p w14:paraId="37A8BF4F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i/>
        </w:rPr>
      </w:pPr>
      <w:r w:rsidRPr="00E555FF">
        <w:rPr>
          <w:rFonts w:ascii="Franklin Gothic Book" w:eastAsia="Times New Roman" w:hAnsi="Franklin Gothic Book" w:cs="Times New Roman"/>
        </w:rPr>
        <w:t xml:space="preserve">Use only hand sanitizers that comply with </w:t>
      </w:r>
      <w:r w:rsidRPr="00E555FF">
        <w:rPr>
          <w:rFonts w:ascii="Franklin Gothic Book" w:eastAsia="Times New Roman" w:hAnsi="Franklin Gothic Book" w:cs="Times New Roman"/>
          <w:i/>
        </w:rPr>
        <w:t xml:space="preserve">FDA regulations. </w:t>
      </w:r>
      <w:r w:rsidRPr="00E555FF">
        <w:rPr>
          <w:rFonts w:ascii="Franklin Gothic Book" w:eastAsia="Times New Roman" w:hAnsi="Franklin Gothic Book" w:cs="Times New Roman"/>
          <w:iCs/>
        </w:rPr>
        <w:t xml:space="preserve">Confirm with the manufacturer that the hand sanitizers used meet the requirements of </w:t>
      </w:r>
      <w:r w:rsidRPr="00E555FF">
        <w:rPr>
          <w:rFonts w:ascii="Franklin Gothic Book" w:eastAsia="Times New Roman" w:hAnsi="Franklin Gothic Book" w:cs="Times New Roman"/>
          <w:i/>
          <w:iCs/>
        </w:rPr>
        <w:t>FDA regulations</w:t>
      </w:r>
      <w:r w:rsidRPr="00E555FF">
        <w:rPr>
          <w:rFonts w:ascii="Franklin Gothic Book" w:eastAsia="Times New Roman" w:hAnsi="Franklin Gothic Book" w:cs="Times New Roman"/>
          <w:i/>
        </w:rPr>
        <w:t>.</w:t>
      </w:r>
    </w:p>
    <w:p w14:paraId="5FBFFB69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Label and store first aid supplies in an area that is located away from food or food contact surfaces. </w:t>
      </w:r>
    </w:p>
    <w:p w14:paraId="631CD072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Label and store medicines and other personal care products for employee use in a designated area and away from food contact surfaces.  Do not store medicines in food storage areas.</w:t>
      </w:r>
    </w:p>
    <w:p w14:paraId="6375956E" w14:textId="77777777" w:rsidR="002E066D" w:rsidRPr="00E555FF" w:rsidRDefault="002E066D" w:rsidP="002E066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Store refrigerated medicines in a covered, leak proof container where they are not accessible to children and cannot contaminate food. </w:t>
      </w:r>
    </w:p>
    <w:p w14:paraId="30F28C02" w14:textId="77777777" w:rsidR="002E066D" w:rsidRPr="00E555FF" w:rsidRDefault="002E066D" w:rsidP="002E066D">
      <w:pPr>
        <w:spacing w:after="0" w:line="240" w:lineRule="auto"/>
        <w:jc w:val="center"/>
        <w:rPr>
          <w:rFonts w:ascii="Franklin Gothic Book" w:eastAsia="Times New Roman" w:hAnsi="Franklin Gothic Book" w:cs="Times New Roman"/>
        </w:rPr>
      </w:pPr>
    </w:p>
    <w:p w14:paraId="63F1E38B" w14:textId="77777777" w:rsidR="002E066D" w:rsidRPr="00E555FF" w:rsidRDefault="002E066D" w:rsidP="002E066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 xml:space="preserve">MONITORING: </w:t>
      </w:r>
    </w:p>
    <w:p w14:paraId="51B33BE3" w14:textId="77777777" w:rsidR="002E066D" w:rsidRPr="00E555FF" w:rsidRDefault="002E066D" w:rsidP="002E066D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All employees will visually observe that chemicals are being stored, labeled, and used properly during all hours of operation. </w:t>
      </w:r>
    </w:p>
    <w:p w14:paraId="640D5EFC" w14:textId="77777777" w:rsidR="002E066D" w:rsidRPr="00E555FF" w:rsidRDefault="002E066D" w:rsidP="002E066D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7001DC7C" w14:textId="77777777" w:rsidR="002E066D" w:rsidRPr="00E555FF" w:rsidRDefault="002E066D" w:rsidP="002E066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12747351" w14:textId="77777777" w:rsidR="002E066D" w:rsidRPr="00E555FF" w:rsidRDefault="002E066D" w:rsidP="002E066D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Retrain any employee who does not follow proper chemical safety procedures.</w:t>
      </w:r>
    </w:p>
    <w:p w14:paraId="18789E0E" w14:textId="77777777" w:rsidR="002E066D" w:rsidRPr="00E555FF" w:rsidRDefault="002E066D" w:rsidP="002E066D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food contaminated by chemicals.</w:t>
      </w:r>
    </w:p>
    <w:p w14:paraId="66543854" w14:textId="77777777" w:rsidR="002E066D" w:rsidRPr="00E555FF" w:rsidRDefault="002E066D" w:rsidP="002E066D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Label and properly store any unlabeled or misplaced chemicals. </w:t>
      </w:r>
    </w:p>
    <w:p w14:paraId="4801E607" w14:textId="77777777" w:rsidR="002E066D" w:rsidRPr="00E555FF" w:rsidRDefault="002E066D" w:rsidP="002E066D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0BE26985" w14:textId="77777777" w:rsidR="002E066D" w:rsidRPr="00E555FF" w:rsidRDefault="002E066D" w:rsidP="002E066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07F6D808" w14:textId="77777777" w:rsidR="002E066D" w:rsidRPr="00E555FF" w:rsidRDefault="002E066D" w:rsidP="002E066D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>Management staff will audit compliance monthly.</w:t>
      </w:r>
    </w:p>
    <w:p w14:paraId="33686C5D" w14:textId="77777777" w:rsidR="00E10B23" w:rsidRDefault="00E10B23"/>
    <w:sectPr w:rsidR="00E10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3EB7" w14:textId="77777777" w:rsidR="001676B6" w:rsidRDefault="001676B6" w:rsidP="00E30F3E">
      <w:pPr>
        <w:spacing w:after="0" w:line="240" w:lineRule="auto"/>
      </w:pPr>
      <w:r>
        <w:separator/>
      </w:r>
    </w:p>
  </w:endnote>
  <w:endnote w:type="continuationSeparator" w:id="0">
    <w:p w14:paraId="1933C042" w14:textId="77777777" w:rsidR="001676B6" w:rsidRDefault="001676B6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A270" w14:textId="77777777" w:rsidR="009F5F5E" w:rsidRDefault="009F5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317CA4A5" w:rsidR="00E30F3E" w:rsidRPr="00491FD5" w:rsidRDefault="002E066D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Chemical Safety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9879" w14:textId="77777777" w:rsidR="009F5F5E" w:rsidRDefault="009F5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0439" w14:textId="77777777" w:rsidR="001676B6" w:rsidRDefault="001676B6" w:rsidP="00E30F3E">
      <w:pPr>
        <w:spacing w:after="0" w:line="240" w:lineRule="auto"/>
      </w:pPr>
      <w:r>
        <w:separator/>
      </w:r>
    </w:p>
  </w:footnote>
  <w:footnote w:type="continuationSeparator" w:id="0">
    <w:p w14:paraId="1C22C858" w14:textId="77777777" w:rsidR="001676B6" w:rsidRDefault="001676B6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158" w14:textId="77777777" w:rsidR="009F5F5E" w:rsidRDefault="009F5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E2ED" w14:textId="77777777" w:rsidR="006C5FCD" w:rsidRDefault="006C5FCD" w:rsidP="006C5FCD">
    <w:pPr>
      <w:pStyle w:val="Header"/>
    </w:pPr>
    <w:r>
      <w:t>ENTER Company Name or Logo Here</w:t>
    </w:r>
  </w:p>
  <w:p w14:paraId="5A23C281" w14:textId="77777777" w:rsidR="009F5F5E" w:rsidRDefault="009F5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F35C" w14:textId="77777777" w:rsidR="009F5F5E" w:rsidRDefault="009F5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FE0B3B"/>
    <w:multiLevelType w:val="hybridMultilevel"/>
    <w:tmpl w:val="5BF89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63D9C"/>
    <w:multiLevelType w:val="hybridMultilevel"/>
    <w:tmpl w:val="E76233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5B1C5D"/>
    <w:multiLevelType w:val="hybridMultilevel"/>
    <w:tmpl w:val="A04293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32279C"/>
    <w:multiLevelType w:val="hybridMultilevel"/>
    <w:tmpl w:val="DB8C03F2"/>
    <w:lvl w:ilvl="0" w:tplc="9D7A0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1676B6"/>
    <w:rsid w:val="002E066D"/>
    <w:rsid w:val="006C5FCD"/>
    <w:rsid w:val="007D21D8"/>
    <w:rsid w:val="00985374"/>
    <w:rsid w:val="009B53BC"/>
    <w:rsid w:val="009F5F5E"/>
    <w:rsid w:val="00E10B23"/>
    <w:rsid w:val="00E30F3E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1876</Characters>
  <Application>Microsoft Office Word</Application>
  <DocSecurity>0</DocSecurity>
  <Lines>15</Lines>
  <Paragraphs>4</Paragraphs>
  <ScaleCrop>false</ScaleCrop>
  <Company>Island County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5</cp:revision>
  <dcterms:created xsi:type="dcterms:W3CDTF">2022-10-17T15:27:00Z</dcterms:created>
  <dcterms:modified xsi:type="dcterms:W3CDTF">2022-10-17T16:03:00Z</dcterms:modified>
</cp:coreProperties>
</file>